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BD442">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jc w:val="left"/>
        <w:textAlignment w:val="auto"/>
        <w:outlineLvl w:val="9"/>
        <w:rPr>
          <w:rFonts w:hint="default"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附件2：材料清单</w:t>
      </w:r>
    </w:p>
    <w:p w14:paraId="58E3EAA4">
      <w:pPr>
        <w:pStyle w:val="10"/>
        <w:pageBreakBefore w:val="0"/>
        <w:numPr>
          <w:ilvl w:val="0"/>
          <w:numId w:val="0"/>
        </w:numPr>
        <w:kinsoku/>
        <w:overflowPunct/>
        <w:topLinePunct w:val="0"/>
        <w:bidi w:val="0"/>
        <w:spacing w:line="620" w:lineRule="exact"/>
        <w:ind w:left="480" w:leftChars="0"/>
        <w:rPr>
          <w:rFonts w:hint="eastAsia" w:ascii="仿宋_GB2312" w:hAnsi="仿宋_GB2312" w:eastAsia="仿宋_GB2312" w:cs="仿宋_GB2312"/>
          <w:i w:val="0"/>
          <w:iCs w:val="0"/>
          <w:color w:val="000000"/>
          <w:spacing w:val="-12"/>
          <w:kern w:val="0"/>
          <w:sz w:val="32"/>
          <w:szCs w:val="32"/>
          <w:u w:val="none"/>
          <w:lang w:val="en-US" w:eastAsia="zh-CN" w:bidi="ar"/>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5748"/>
        <w:gridCol w:w="2220"/>
      </w:tblGrid>
      <w:tr w14:paraId="4F9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62" w:type="dxa"/>
            <w:vAlign w:val="center"/>
          </w:tcPr>
          <w:p w14:paraId="2351C7EF">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序号</w:t>
            </w:r>
          </w:p>
        </w:tc>
        <w:tc>
          <w:tcPr>
            <w:tcW w:w="5748" w:type="dxa"/>
            <w:vAlign w:val="center"/>
          </w:tcPr>
          <w:p w14:paraId="01BF06E2">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需提交内容</w:t>
            </w:r>
          </w:p>
        </w:tc>
        <w:tc>
          <w:tcPr>
            <w:tcW w:w="2220" w:type="dxa"/>
            <w:vAlign w:val="center"/>
          </w:tcPr>
          <w:p w14:paraId="1D5ADEAD">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反馈材料</w:t>
            </w:r>
          </w:p>
        </w:tc>
      </w:tr>
      <w:tr w14:paraId="16E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62" w:type="dxa"/>
            <w:vAlign w:val="center"/>
          </w:tcPr>
          <w:p w14:paraId="7241D0C4">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w:t>
            </w:r>
          </w:p>
        </w:tc>
        <w:tc>
          <w:tcPr>
            <w:tcW w:w="5748" w:type="dxa"/>
            <w:vAlign w:val="center"/>
          </w:tcPr>
          <w:p w14:paraId="511E07FA">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是具有独立承担民事责任能力在中华人民共和国境内注册的法人或其他组织，如附有效的营业执照（或事业法人登记证等相关证明）副本复印件；如为分支机构响应的，须提供总公司和分公司营业执照副本复印件及总公司出具给分支机构的授权书。</w:t>
            </w:r>
          </w:p>
        </w:tc>
        <w:tc>
          <w:tcPr>
            <w:tcW w:w="2220" w:type="dxa"/>
            <w:vAlign w:val="center"/>
          </w:tcPr>
          <w:p w14:paraId="46334F0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营业执照（或事业法人登记证等相关证明）副本复印件</w:t>
            </w:r>
          </w:p>
        </w:tc>
      </w:tr>
      <w:tr w14:paraId="5491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62" w:type="dxa"/>
            <w:vAlign w:val="center"/>
          </w:tcPr>
          <w:p w14:paraId="7081B6F4">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2</w:t>
            </w:r>
          </w:p>
        </w:tc>
        <w:tc>
          <w:tcPr>
            <w:tcW w:w="5748" w:type="dxa"/>
            <w:vAlign w:val="center"/>
          </w:tcPr>
          <w:p w14:paraId="7437D2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申请律所需提交证明材料证明其必须是经司法行政部门批准的取得执行许可证的律师事务所，已办理有效的年审手续，</w:t>
            </w: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已通过司法行政机关最近一年考核，考核结果为合格或合格以上。</w:t>
            </w:r>
            <w:r>
              <w:rPr>
                <w:rFonts w:hint="eastAsia" w:ascii="仿宋_GB2312" w:hAnsi="仿宋_GB2312" w:eastAsia="仿宋_GB2312" w:cs="仿宋_GB2312"/>
                <w:spacing w:val="-12"/>
                <w:sz w:val="32"/>
                <w:szCs w:val="32"/>
                <w:shd w:val="clear"/>
                <w:lang w:val="en-US" w:eastAsia="zh-CN" w:bidi="ar"/>
              </w:rPr>
              <w:t>（须提供证书复印件）。</w:t>
            </w:r>
          </w:p>
        </w:tc>
        <w:tc>
          <w:tcPr>
            <w:tcW w:w="2220" w:type="dxa"/>
            <w:vAlign w:val="center"/>
          </w:tcPr>
          <w:p w14:paraId="3F2DE1C7">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证书复印件</w:t>
            </w:r>
          </w:p>
        </w:tc>
      </w:tr>
      <w:tr w14:paraId="3850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3E004B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3</w:t>
            </w:r>
          </w:p>
        </w:tc>
        <w:tc>
          <w:tcPr>
            <w:tcW w:w="5748" w:type="dxa"/>
            <w:vAlign w:val="center"/>
          </w:tcPr>
          <w:p w14:paraId="09AE6341">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申请律所需提交证明材料证明在经营活动中没有重大违法记录；近三年来没有受过司法行政部门、银行业监管机构、税务机关、银行同业公会以及律师协会的处罚或处分（提供资格声明函）。</w:t>
            </w:r>
          </w:p>
          <w:p w14:paraId="00B8DCE3">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p>
        </w:tc>
        <w:tc>
          <w:tcPr>
            <w:tcW w:w="2220" w:type="dxa"/>
            <w:vAlign w:val="center"/>
          </w:tcPr>
          <w:p w14:paraId="15D804FF">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07F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B7405B0">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4</w:t>
            </w:r>
          </w:p>
        </w:tc>
        <w:tc>
          <w:tcPr>
            <w:tcW w:w="5748" w:type="dxa"/>
            <w:vAlign w:val="center"/>
          </w:tcPr>
          <w:p w14:paraId="4534940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申请律所需提交证明材料证明其派出牵头</w:t>
            </w:r>
            <w:r>
              <w:rPr>
                <w:rFonts w:hint="eastAsia" w:ascii="仿宋_GB2312" w:hAnsi="仿宋_GB2312" w:eastAsia="仿宋_GB2312" w:cs="仿宋_GB2312"/>
                <w:color w:val="auto"/>
                <w:spacing w:val="-12"/>
                <w:sz w:val="32"/>
                <w:szCs w:val="32"/>
                <w:highlight w:val="none"/>
                <w:shd w:val="clear" w:color="auto" w:fill="auto"/>
                <w:lang w:bidi="ar"/>
              </w:rPr>
              <w:t>负责本项目的律师、服务团队成员</w:t>
            </w:r>
            <w:r>
              <w:rPr>
                <w:rFonts w:hint="eastAsia" w:ascii="仿宋_GB2312" w:hAnsi="仿宋_GB2312" w:eastAsia="仿宋_GB2312" w:cs="仿宋_GB2312"/>
                <w:color w:val="auto"/>
                <w:spacing w:val="-12"/>
                <w:sz w:val="32"/>
                <w:szCs w:val="32"/>
                <w:highlight w:val="none"/>
                <w:shd w:val="clear" w:color="auto" w:fill="auto"/>
                <w:lang w:val="en-US" w:eastAsia="zh-CN" w:bidi="ar"/>
              </w:rPr>
              <w:t>近三年来未</w:t>
            </w:r>
            <w:r>
              <w:rPr>
                <w:rFonts w:hint="eastAsia" w:ascii="仿宋_GB2312" w:hAnsi="仿宋_GB2312" w:eastAsia="仿宋_GB2312" w:cs="仿宋_GB2312"/>
                <w:color w:val="auto"/>
                <w:spacing w:val="-12"/>
                <w:sz w:val="32"/>
                <w:szCs w:val="32"/>
                <w:highlight w:val="none"/>
                <w:shd w:val="clear" w:color="auto" w:fill="auto"/>
                <w:lang w:bidi="ar"/>
              </w:rPr>
              <w:t>受过司法行政部门、银行保险监管机构、税务机关、银行同业公会以及律师协会的处罚或处分</w:t>
            </w:r>
            <w:r>
              <w:rPr>
                <w:rFonts w:hint="eastAsia" w:ascii="仿宋_GB2312" w:hAnsi="仿宋_GB2312" w:eastAsia="仿宋_GB2312" w:cs="仿宋_GB2312"/>
                <w:spacing w:val="-12"/>
                <w:sz w:val="32"/>
                <w:szCs w:val="32"/>
                <w:shd w:val="clear"/>
                <w:lang w:val="en-US" w:eastAsia="zh-CN" w:bidi="ar"/>
              </w:rPr>
              <w:t>（提供资格声明函）。</w:t>
            </w:r>
          </w:p>
        </w:tc>
        <w:tc>
          <w:tcPr>
            <w:tcW w:w="2220" w:type="dxa"/>
            <w:vAlign w:val="center"/>
          </w:tcPr>
          <w:p w14:paraId="0996D8B3">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30E2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7ADD07BC">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5</w:t>
            </w:r>
          </w:p>
        </w:tc>
        <w:tc>
          <w:tcPr>
            <w:tcW w:w="5748" w:type="dxa"/>
            <w:vAlign w:val="center"/>
          </w:tcPr>
          <w:p w14:paraId="5F3AA8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w:t>
            </w:r>
            <w:r>
              <w:rPr>
                <w:rFonts w:hint="eastAsia" w:ascii="仿宋_GB2312" w:hAnsi="仿宋_GB2312" w:eastAsia="仿宋_GB2312" w:cs="仿宋_GB2312"/>
                <w:color w:val="auto"/>
                <w:spacing w:val="-12"/>
                <w:sz w:val="32"/>
                <w:szCs w:val="32"/>
                <w:highlight w:val="none"/>
                <w:shd w:val="clear" w:color="auto" w:fill="auto"/>
                <w:lang w:bidi="ar"/>
              </w:rPr>
              <w:t>不存在违反《股份制商业银行独立董事和外部监事制度指引》等监管制度限制性规定的情形</w:t>
            </w:r>
            <w:r>
              <w:rPr>
                <w:rFonts w:hint="eastAsia" w:ascii="仿宋_GB2312" w:hAnsi="仿宋_GB2312" w:eastAsia="仿宋_GB2312" w:cs="仿宋_GB2312"/>
                <w:spacing w:val="-12"/>
                <w:sz w:val="32"/>
                <w:szCs w:val="32"/>
                <w:shd w:val="clear"/>
                <w:lang w:val="en-US" w:eastAsia="zh-CN" w:bidi="ar"/>
              </w:rPr>
              <w:t>（提供资格声明函）。</w:t>
            </w:r>
          </w:p>
        </w:tc>
        <w:tc>
          <w:tcPr>
            <w:tcW w:w="2220" w:type="dxa"/>
            <w:vAlign w:val="center"/>
          </w:tcPr>
          <w:p w14:paraId="6602B378">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461F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44F7C31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6</w:t>
            </w:r>
          </w:p>
        </w:tc>
        <w:tc>
          <w:tcPr>
            <w:tcW w:w="5748" w:type="dxa"/>
            <w:vAlign w:val="center"/>
          </w:tcPr>
          <w:p w14:paraId="04E22298">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sz w:val="32"/>
                <w:szCs w:val="32"/>
                <w:highlight w:val="none"/>
                <w:shd w:val="clear" w:color="auto" w:fill="auto"/>
                <w:lang w:bidi="ar"/>
              </w:rPr>
              <w:t>具备催收系统</w:t>
            </w:r>
            <w:r>
              <w:rPr>
                <w:rFonts w:hint="eastAsia" w:ascii="仿宋_GB2312" w:hAnsi="仿宋_GB2312" w:eastAsia="仿宋_GB2312" w:cs="仿宋_GB2312"/>
                <w:color w:val="auto"/>
                <w:spacing w:val="-12"/>
                <w:sz w:val="32"/>
                <w:szCs w:val="32"/>
                <w:highlight w:val="none"/>
                <w:shd w:val="clear" w:color="auto" w:fill="auto"/>
                <w:lang w:eastAsia="zh-CN" w:bidi="ar"/>
              </w:rPr>
              <w:t>（或案件管理系统）、</w:t>
            </w:r>
            <w:r>
              <w:rPr>
                <w:rFonts w:hint="eastAsia" w:ascii="仿宋_GB2312" w:hAnsi="仿宋_GB2312" w:eastAsia="仿宋_GB2312" w:cs="仿宋_GB2312"/>
                <w:color w:val="auto"/>
                <w:spacing w:val="-12"/>
                <w:sz w:val="32"/>
                <w:szCs w:val="32"/>
                <w:highlight w:val="none"/>
                <w:shd w:val="clear" w:color="auto" w:fill="auto"/>
                <w:lang w:bidi="ar"/>
              </w:rPr>
              <w:t>录音系统</w:t>
            </w:r>
            <w:r>
              <w:rPr>
                <w:rFonts w:hint="eastAsia" w:ascii="仿宋_GB2312" w:hAnsi="仿宋_GB2312" w:eastAsia="仿宋_GB2312" w:cs="仿宋_GB2312"/>
                <w:color w:val="auto"/>
                <w:spacing w:val="-12"/>
                <w:sz w:val="32"/>
                <w:szCs w:val="32"/>
                <w:highlight w:val="none"/>
                <w:shd w:val="clear" w:color="auto" w:fill="auto"/>
                <w:lang w:eastAsia="zh-CN" w:bidi="ar"/>
              </w:rPr>
              <w:t>，系统可以为律所自建系统或非自建系统，</w:t>
            </w:r>
            <w:r>
              <w:rPr>
                <w:rFonts w:hint="eastAsia" w:ascii="仿宋_GB2312" w:hAnsi="仿宋_GB2312" w:eastAsia="仿宋_GB2312" w:cs="仿宋_GB2312"/>
                <w:color w:val="auto"/>
                <w:spacing w:val="-12"/>
                <w:sz w:val="32"/>
                <w:szCs w:val="32"/>
                <w:highlight w:val="none"/>
                <w:shd w:val="clear" w:color="auto" w:fill="auto"/>
                <w:lang w:val="en-US" w:eastAsia="zh-CN" w:bidi="ar"/>
              </w:rPr>
              <w:t>催收记录、录音信息应至少保存3年及以上。</w:t>
            </w:r>
          </w:p>
        </w:tc>
        <w:tc>
          <w:tcPr>
            <w:tcW w:w="2220" w:type="dxa"/>
            <w:vAlign w:val="center"/>
          </w:tcPr>
          <w:p w14:paraId="098FA8FF">
            <w:pPr>
              <w:pStyle w:val="14"/>
              <w:widowControl/>
              <w:outlineLvl w:val="9"/>
              <w:rPr>
                <w:rFonts w:ascii="仿宋_GB2312" w:hAnsi="仿宋_GB2312" w:eastAsia="仿宋_GB2312" w:cs="仿宋_GB2312"/>
                <w:b w:val="0"/>
                <w:bCs w:val="0"/>
                <w:color w:val="auto"/>
                <w:spacing w:val="-12"/>
                <w:sz w:val="32"/>
                <w:szCs w:val="32"/>
                <w:highlight w:val="none"/>
                <w:lang w:bidi="ar"/>
              </w:rPr>
            </w:pPr>
            <w:r>
              <w:rPr>
                <w:rFonts w:hint="eastAsia" w:ascii="仿宋_GB2312" w:hAnsi="仿宋_GB2312" w:eastAsia="仿宋_GB2312" w:cs="仿宋_GB2312"/>
                <w:b w:val="0"/>
                <w:bCs w:val="0"/>
                <w:color w:val="auto"/>
                <w:spacing w:val="-12"/>
                <w:sz w:val="32"/>
                <w:szCs w:val="32"/>
                <w:highlight w:val="none"/>
                <w:lang w:eastAsia="zh-CN" w:bidi="ar"/>
              </w:rPr>
              <w:t>服务承诺书</w:t>
            </w:r>
          </w:p>
          <w:p w14:paraId="00147613">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（以下述模板开具）</w:t>
            </w:r>
          </w:p>
        </w:tc>
      </w:tr>
      <w:tr w14:paraId="29D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53966E81">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7</w:t>
            </w:r>
          </w:p>
        </w:tc>
        <w:tc>
          <w:tcPr>
            <w:tcW w:w="5748" w:type="dxa"/>
            <w:vAlign w:val="center"/>
          </w:tcPr>
          <w:p w14:paraId="0D876777">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5C8A0EC8">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（以提交时间当天在“信用中国”网站（www.creditchina.gov.cn）及中国政府采购网(www.ccgp.gov.cn)查询结果为准。如相关失信记录已失效，申请人需提供政府网站截图）</w:t>
            </w:r>
          </w:p>
        </w:tc>
        <w:tc>
          <w:tcPr>
            <w:tcW w:w="2220" w:type="dxa"/>
            <w:vAlign w:val="center"/>
          </w:tcPr>
          <w:p w14:paraId="3FBF5119">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政府网站截图（备注：查询截图需显示查询时间，且查询时间应为提交材料当天）</w:t>
            </w:r>
          </w:p>
        </w:tc>
      </w:tr>
      <w:tr w14:paraId="23B1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E8AF83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8</w:t>
            </w:r>
          </w:p>
        </w:tc>
        <w:tc>
          <w:tcPr>
            <w:tcW w:w="5748" w:type="dxa"/>
            <w:vAlign w:val="center"/>
          </w:tcPr>
          <w:p w14:paraId="4C550F55">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ind w:left="0" w:leftChars="0" w:firstLine="0" w:firstLineChars="0"/>
              <w:jc w:val="left"/>
              <w:textAlignment w:val="auto"/>
              <w:outlineLvl w:val="9"/>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w:t>
            </w: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未曾与本行发生法律纠纷，不在本行服务供应商黑名单内；</w:t>
            </w:r>
          </w:p>
        </w:tc>
        <w:tc>
          <w:tcPr>
            <w:tcW w:w="2220" w:type="dxa"/>
            <w:vAlign w:val="center"/>
          </w:tcPr>
          <w:p w14:paraId="4B1A0A49">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1E51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5D110B7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9</w:t>
            </w:r>
          </w:p>
        </w:tc>
        <w:tc>
          <w:tcPr>
            <w:tcW w:w="5748" w:type="dxa"/>
            <w:vAlign w:val="center"/>
          </w:tcPr>
          <w:p w14:paraId="057CF1A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ind w:left="0" w:leftChars="0" w:firstLine="0" w:firstLineChars="0"/>
              <w:jc w:val="left"/>
              <w:textAlignment w:val="auto"/>
              <w:outlineLvl w:val="9"/>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不存在法律法规或其他监管规定限制或禁止为本行提供服务的情形。</w:t>
            </w:r>
          </w:p>
        </w:tc>
        <w:tc>
          <w:tcPr>
            <w:tcW w:w="2220" w:type="dxa"/>
            <w:vAlign w:val="center"/>
          </w:tcPr>
          <w:p w14:paraId="711E0EA0">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3E8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41BA005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10</w:t>
            </w:r>
          </w:p>
        </w:tc>
        <w:tc>
          <w:tcPr>
            <w:tcW w:w="5748" w:type="dxa"/>
            <w:vAlign w:val="center"/>
          </w:tcPr>
          <w:p w14:paraId="70767A86">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highlight w:val="none"/>
                <w:lang w:bidi="ar"/>
              </w:rPr>
              <w:t>业务代理年限方面，律所主办律师累计代理信用卡逾期资产批量清收案件的年限≥3年；</w:t>
            </w:r>
          </w:p>
        </w:tc>
        <w:tc>
          <w:tcPr>
            <w:tcW w:w="2220" w:type="dxa"/>
            <w:vAlign w:val="center"/>
          </w:tcPr>
          <w:p w14:paraId="06ED2824">
            <w:pPr>
              <w:pageBreakBefore w:val="0"/>
              <w:widowControl/>
              <w:numPr>
                <w:ilvl w:val="0"/>
                <w:numId w:val="1"/>
              </w:numPr>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合作合同（截止提交材料当月，合同累计合作年限≥3年，同时合同代理律师等相关条款需体现主办律师姓名）</w:t>
            </w:r>
          </w:p>
          <w:p w14:paraId="4C0CA38A">
            <w:pPr>
              <w:pageBreakBefore w:val="0"/>
              <w:widowControl/>
              <w:numPr>
                <w:ilvl w:val="0"/>
                <w:numId w:val="1"/>
              </w:numPr>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上述提供的合同周期内，按年度提供各一个立案证明材料（如判决书）（需加盖公章）</w:t>
            </w:r>
          </w:p>
        </w:tc>
      </w:tr>
      <w:tr w14:paraId="71C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7A16BE7D">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11</w:t>
            </w:r>
          </w:p>
        </w:tc>
        <w:tc>
          <w:tcPr>
            <w:tcW w:w="5748" w:type="dxa"/>
            <w:vAlign w:val="center"/>
          </w:tcPr>
          <w:p w14:paraId="7CCB7C5C">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申请律所的主办律师需提供至少一项与国有银行、全国性股份制银行、城商行的零售信用逾期资产批量清收（含信用卡）处置案例（以上案例包括不限于主办律师现所在律所或过往执业律所的代理案例）。</w:t>
            </w:r>
          </w:p>
        </w:tc>
        <w:tc>
          <w:tcPr>
            <w:tcW w:w="2220" w:type="dxa"/>
            <w:vAlign w:val="center"/>
          </w:tcPr>
          <w:p w14:paraId="3FED0462">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合作合同、招标公示文件等证明文件（需加盖公章）</w:t>
            </w:r>
          </w:p>
        </w:tc>
      </w:tr>
      <w:tr w14:paraId="0F11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2" w:type="dxa"/>
            <w:vAlign w:val="center"/>
          </w:tcPr>
          <w:p w14:paraId="6F809FB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12</w:t>
            </w:r>
          </w:p>
        </w:tc>
        <w:tc>
          <w:tcPr>
            <w:tcW w:w="5748" w:type="dxa"/>
            <w:vAlign w:val="center"/>
          </w:tcPr>
          <w:p w14:paraId="62C488D0">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zh-CN" w:eastAsia="zh-CN" w:bidi="ar"/>
              </w:rPr>
              <w:t>本项目不接受联合体共同申请，不允许申请人分包、转包。</w:t>
            </w:r>
            <w:r>
              <w:rPr>
                <w:rFonts w:hint="eastAsia" w:ascii="仿宋_GB2312" w:hAnsi="仿宋_GB2312" w:eastAsia="仿宋_GB2312" w:cs="仿宋_GB2312"/>
                <w:spacing w:val="-12"/>
                <w:sz w:val="32"/>
                <w:szCs w:val="32"/>
                <w:shd w:val="clear"/>
                <w:lang w:val="en-US" w:eastAsia="zh-CN" w:bidi="ar"/>
              </w:rPr>
              <w:t>（提供书面承诺函）</w:t>
            </w:r>
          </w:p>
        </w:tc>
        <w:tc>
          <w:tcPr>
            <w:tcW w:w="2220" w:type="dxa"/>
            <w:vAlign w:val="center"/>
          </w:tcPr>
          <w:p w14:paraId="460DCF0D">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书面承诺函（以下述模板开具）</w:t>
            </w:r>
          </w:p>
        </w:tc>
      </w:tr>
      <w:tr w14:paraId="23A7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30" w:type="dxa"/>
            <w:gridSpan w:val="3"/>
            <w:vAlign w:val="center"/>
          </w:tcPr>
          <w:p w14:paraId="191425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备注：上述材料清单内所要求提供给我中心的信用信息记录及所反馈材料，我中心仅用于本次</w:t>
            </w:r>
            <w:r>
              <w:rPr>
                <w:rFonts w:hint="eastAsia" w:ascii="仿宋_GB2312" w:hAnsi="仿宋_GB2312" w:eastAsia="仿宋_GB2312" w:cs="仿宋_GB2312"/>
                <w:b w:val="0"/>
                <w:bCs w:val="0"/>
                <w:color w:val="auto"/>
                <w:spacing w:val="-12"/>
                <w:sz w:val="32"/>
                <w:szCs w:val="32"/>
                <w:highlight w:val="none"/>
                <w:u w:val="none"/>
                <w:shd w:val="clear" w:color="auto" w:fill="FFFFFF"/>
                <w:lang w:val="en-US" w:eastAsia="zh-CN" w:bidi="ar"/>
              </w:rPr>
              <w:t>征集外聘律所合作项目的评审用途。以上材料均需加盖公章后提交。</w:t>
            </w:r>
          </w:p>
        </w:tc>
      </w:tr>
    </w:tbl>
    <w:p w14:paraId="04893233">
      <w:pPr>
        <w:rPr>
          <w:rFonts w:hint="eastAsia"/>
          <w:lang w:val="en-US" w:eastAsia="zh-CN"/>
        </w:rPr>
      </w:pPr>
    </w:p>
    <w:p w14:paraId="4D77FF70">
      <w:pPr>
        <w:pStyle w:val="7"/>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具体模板如下：</w:t>
      </w:r>
    </w:p>
    <w:p w14:paraId="0BFD22F2">
      <w:pPr>
        <w:pStyle w:val="7"/>
      </w:pPr>
    </w:p>
    <w:p w14:paraId="59711081">
      <w:pPr>
        <w:pStyle w:val="7"/>
      </w:pPr>
    </w:p>
    <w:p w14:paraId="5ACCA687">
      <w:pPr>
        <w:pStyle w:val="7"/>
      </w:pPr>
    </w:p>
    <w:p w14:paraId="7E3B6D72">
      <w:pPr>
        <w:pStyle w:val="7"/>
      </w:pPr>
    </w:p>
    <w:p w14:paraId="554969E6">
      <w:pPr>
        <w:pStyle w:val="7"/>
      </w:pPr>
    </w:p>
    <w:p w14:paraId="4B68D3C8">
      <w:pPr>
        <w:pStyle w:val="7"/>
      </w:pPr>
    </w:p>
    <w:p w14:paraId="55A0C96B">
      <w:pPr>
        <w:pStyle w:val="7"/>
      </w:pPr>
    </w:p>
    <w:p w14:paraId="71CFA40D">
      <w:pPr>
        <w:pStyle w:val="7"/>
      </w:pPr>
    </w:p>
    <w:p w14:paraId="1B1F15DF">
      <w:pPr>
        <w:pStyle w:val="7"/>
      </w:pPr>
      <w:bookmarkStart w:id="26" w:name="_GoBack"/>
      <w:bookmarkEnd w:id="26"/>
    </w:p>
    <w:p w14:paraId="28141D47">
      <w:pPr>
        <w:pStyle w:val="7"/>
      </w:pPr>
    </w:p>
    <w:p w14:paraId="56C804EE">
      <w:pPr>
        <w:pStyle w:val="7"/>
      </w:pPr>
    </w:p>
    <w:p w14:paraId="2529499E">
      <w:pPr>
        <w:pStyle w:val="7"/>
      </w:pPr>
    </w:p>
    <w:p w14:paraId="54065543">
      <w:pPr>
        <w:numPr>
          <w:ilvl w:val="-1"/>
          <w:numId w:val="0"/>
        </w:numPr>
        <w:tabs>
          <w:tab w:val="left" w:pos="0"/>
        </w:tabs>
        <w:spacing w:before="156" w:beforeLines="50" w:after="156" w:afterLines="50"/>
        <w:ind w:firstLine="0"/>
        <w:rPr>
          <w:rFonts w:hint="eastAsia" w:ascii="宋体" w:hAnsi="宋体" w:cs="宋体"/>
          <w:b/>
          <w:color w:val="auto"/>
          <w:highlight w:val="none"/>
        </w:rPr>
      </w:pPr>
      <w:r>
        <w:rPr>
          <w:rFonts w:hint="eastAsia"/>
          <w:lang w:val="en-US" w:eastAsia="zh-CN"/>
        </w:rPr>
        <w:t>一、</w:t>
      </w:r>
      <w:bookmarkStart w:id="0" w:name="_Toc7883740"/>
      <w:bookmarkStart w:id="1" w:name="_Toc469924783"/>
      <w:bookmarkStart w:id="2" w:name="_Toc468962107"/>
      <w:bookmarkStart w:id="3" w:name="_Toc468961497"/>
      <w:bookmarkStart w:id="4" w:name="_Toc21198"/>
      <w:r>
        <w:rPr>
          <w:rFonts w:hint="eastAsia" w:ascii="宋体" w:hAnsi="宋体" w:cs="宋体"/>
          <w:b/>
          <w:color w:val="auto"/>
          <w:highlight w:val="none"/>
        </w:rPr>
        <w:t>声明函</w:t>
      </w:r>
      <w:bookmarkEnd w:id="0"/>
    </w:p>
    <w:p w14:paraId="153BD6C7">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声明函</w:t>
      </w:r>
    </w:p>
    <w:p w14:paraId="4AFCCFF6">
      <w:pPr>
        <w:pStyle w:val="5"/>
        <w:ind w:left="5250"/>
        <w:rPr>
          <w:rFonts w:hint="eastAsia" w:ascii="宋体" w:hAnsi="宋体" w:cs="宋体"/>
          <w:bCs/>
          <w:color w:val="auto"/>
          <w:szCs w:val="21"/>
          <w:highlight w:val="none"/>
        </w:rPr>
      </w:pPr>
    </w:p>
    <w:p w14:paraId="0D70D9D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致：广州银行股份有限公司信用卡中心</w:t>
      </w:r>
    </w:p>
    <w:p w14:paraId="3D57D1D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根据</w:t>
      </w:r>
      <w:r>
        <w:rPr>
          <w:rFonts w:hint="eastAsia" w:ascii="宋体" w:hAnsi="宋体" w:cs="宋体"/>
          <w:bCs/>
          <w:color w:val="auto"/>
          <w:szCs w:val="21"/>
          <w:highlight w:val="none"/>
          <w:lang w:val="en-US" w:eastAsia="zh-CN"/>
        </w:rPr>
        <w:t>我所拟向</w:t>
      </w:r>
      <w:r>
        <w:rPr>
          <w:rFonts w:hint="eastAsia" w:ascii="宋体" w:hAnsi="宋体" w:cs="宋体"/>
          <w:bCs/>
          <w:color w:val="auto"/>
          <w:szCs w:val="21"/>
          <w:highlight w:val="none"/>
        </w:rPr>
        <w:t>贵中</w:t>
      </w:r>
      <w:r>
        <w:rPr>
          <w:rFonts w:hint="eastAsia" w:ascii="宋体" w:hAnsi="宋体" w:cs="宋体"/>
          <w:bCs/>
          <w:color w:val="auto"/>
          <w:szCs w:val="21"/>
          <w:highlight w:val="none"/>
          <w:lang w:val="en-US" w:eastAsia="zh-CN"/>
        </w:rPr>
        <w:t>心提交《广州银行信用卡中心诉讼业务外聘律所合作项目》的合作申请，我公司提供相关文件并做出以下承诺和说明：</w:t>
      </w:r>
    </w:p>
    <w:p w14:paraId="1720D3E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一、提交文件均为正本1份、副本1份，包括按合作意向表及材料清单要求需要提交的全部文件；</w:t>
      </w:r>
    </w:p>
    <w:p w14:paraId="2B7250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同意</w:t>
      </w:r>
      <w:r>
        <w:rPr>
          <w:rFonts w:hint="eastAsia" w:ascii="宋体" w:hAnsi="宋体" w:cs="宋体"/>
          <w:bCs/>
          <w:color w:val="auto"/>
          <w:szCs w:val="21"/>
          <w:highlight w:val="none"/>
          <w:lang w:eastAsia="zh-CN"/>
        </w:rPr>
        <w:t>并承诺</w:t>
      </w:r>
      <w:r>
        <w:rPr>
          <w:rFonts w:hint="eastAsia" w:ascii="宋体" w:hAnsi="宋体" w:cs="宋体"/>
          <w:bCs/>
          <w:color w:val="auto"/>
          <w:szCs w:val="21"/>
          <w:highlight w:val="none"/>
        </w:rPr>
        <w:t>如下：</w:t>
      </w:r>
    </w:p>
    <w:p w14:paraId="07B030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（一）将按</w:t>
      </w:r>
      <w:r>
        <w:rPr>
          <w:rFonts w:hint="eastAsia" w:ascii="宋体" w:hAnsi="宋体" w:cs="宋体"/>
          <w:color w:val="auto"/>
          <w:highlight w:val="none"/>
          <w:lang w:eastAsia="zh-CN"/>
        </w:rPr>
        <w:t>申请意向表及甲方管理要求</w:t>
      </w:r>
      <w:r>
        <w:rPr>
          <w:rFonts w:hint="eastAsia" w:ascii="宋体" w:hAnsi="宋体" w:cs="宋体"/>
          <w:bCs/>
          <w:color w:val="auto"/>
          <w:szCs w:val="21"/>
          <w:highlight w:val="none"/>
        </w:rPr>
        <w:t>履行合同责任和义务。</w:t>
      </w:r>
    </w:p>
    <w:p w14:paraId="4FA09C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（二）已详细阅读全部</w:t>
      </w:r>
      <w:r>
        <w:rPr>
          <w:rFonts w:hint="eastAsia" w:ascii="宋体" w:hAnsi="宋体" w:cs="宋体"/>
          <w:bCs/>
          <w:color w:val="auto"/>
          <w:szCs w:val="21"/>
          <w:highlight w:val="none"/>
          <w:lang w:eastAsia="zh-CN"/>
        </w:rPr>
        <w:t>申请要求</w:t>
      </w:r>
      <w:r>
        <w:rPr>
          <w:rFonts w:hint="eastAsia" w:ascii="宋体" w:hAnsi="宋体" w:cs="宋体"/>
          <w:bCs/>
          <w:color w:val="auto"/>
          <w:szCs w:val="21"/>
          <w:highlight w:val="none"/>
        </w:rPr>
        <w:t>，包括修改文件（如有的话）以及全部参考资料和有关附件。</w:t>
      </w:r>
      <w:r>
        <w:rPr>
          <w:rFonts w:hint="eastAsia" w:ascii="宋体" w:hAnsi="宋体" w:cs="宋体"/>
          <w:bCs/>
          <w:color w:val="auto"/>
          <w:szCs w:val="21"/>
          <w:highlight w:val="none"/>
          <w:lang w:eastAsia="zh-CN"/>
        </w:rPr>
        <w:t>申请律所</w:t>
      </w:r>
      <w:r>
        <w:rPr>
          <w:rFonts w:hint="eastAsia" w:ascii="宋体" w:hAnsi="宋体" w:cs="宋体"/>
          <w:bCs/>
          <w:color w:val="auto"/>
          <w:szCs w:val="21"/>
          <w:highlight w:val="none"/>
        </w:rPr>
        <w:t>完全理解并同意放弃对这方面有不明及误解的权利。</w:t>
      </w:r>
    </w:p>
    <w:p w14:paraId="3B78AB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（三）同意提供与</w:t>
      </w:r>
      <w:r>
        <w:rPr>
          <w:rFonts w:hint="eastAsia" w:ascii="宋体" w:hAnsi="宋体" w:cs="宋体"/>
          <w:bCs/>
          <w:color w:val="auto"/>
          <w:szCs w:val="21"/>
          <w:highlight w:val="none"/>
          <w:lang w:eastAsia="zh-CN"/>
        </w:rPr>
        <w:t>所申请项目</w:t>
      </w:r>
      <w:r>
        <w:rPr>
          <w:rFonts w:hint="eastAsia" w:ascii="宋体" w:hAnsi="宋体" w:cs="宋体"/>
          <w:bCs/>
          <w:color w:val="auto"/>
          <w:szCs w:val="21"/>
          <w:highlight w:val="none"/>
        </w:rPr>
        <w:t>有关的一切数据或资料，完全理解</w:t>
      </w:r>
      <w:r>
        <w:rPr>
          <w:rFonts w:hint="eastAsia" w:ascii="宋体" w:hAnsi="宋体" w:cs="宋体"/>
          <w:color w:val="auto"/>
          <w:highlight w:val="none"/>
          <w:lang w:eastAsia="zh-CN"/>
        </w:rPr>
        <w:t>贵中心拥有</w:t>
      </w:r>
      <w:r>
        <w:rPr>
          <w:rFonts w:hint="eastAsia" w:ascii="宋体" w:hAnsi="宋体" w:cs="宋体"/>
          <w:bCs/>
          <w:color w:val="auto"/>
          <w:szCs w:val="21"/>
          <w:highlight w:val="none"/>
          <w:lang w:eastAsia="zh-CN"/>
        </w:rPr>
        <w:t>是否确认与我所开展合作的最终决定权</w:t>
      </w:r>
      <w:r>
        <w:rPr>
          <w:rFonts w:hint="eastAsia" w:ascii="宋体" w:hAnsi="宋体" w:cs="宋体"/>
          <w:bCs/>
          <w:color w:val="auto"/>
          <w:szCs w:val="21"/>
          <w:highlight w:val="none"/>
        </w:rPr>
        <w:t>。</w:t>
      </w:r>
    </w:p>
    <w:p w14:paraId="4D1F69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（四）保证向</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提供的</w:t>
      </w:r>
      <w:r>
        <w:rPr>
          <w:rFonts w:hint="eastAsia" w:ascii="宋体" w:hAnsi="宋体" w:cs="宋体"/>
          <w:bCs/>
          <w:color w:val="auto"/>
          <w:szCs w:val="21"/>
          <w:highlight w:val="none"/>
          <w:lang w:eastAsia="zh-CN"/>
        </w:rPr>
        <w:t>服务如侵犯</w:t>
      </w:r>
      <w:r>
        <w:rPr>
          <w:rFonts w:hint="eastAsia" w:ascii="宋体" w:hAnsi="宋体" w:cs="宋体"/>
          <w:bCs/>
          <w:color w:val="auto"/>
          <w:szCs w:val="21"/>
          <w:highlight w:val="none"/>
        </w:rPr>
        <w:t>任何第三方的</w:t>
      </w:r>
      <w:r>
        <w:rPr>
          <w:rFonts w:hint="eastAsia" w:ascii="宋体" w:hAnsi="宋体" w:cs="宋体"/>
          <w:bCs/>
          <w:color w:val="auto"/>
          <w:szCs w:val="21"/>
          <w:highlight w:val="none"/>
          <w:lang w:eastAsia="zh-CN"/>
        </w:rPr>
        <w:t>合法权利，</w:t>
      </w:r>
      <w:r>
        <w:rPr>
          <w:rFonts w:hint="eastAsia" w:ascii="宋体" w:hAnsi="宋体" w:cs="宋体"/>
          <w:bCs/>
          <w:color w:val="auto"/>
          <w:szCs w:val="21"/>
          <w:highlight w:val="none"/>
        </w:rPr>
        <w:t>纠纷完全由</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自行负责与</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无关；</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承诺对因以上纠纷给</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造成的损失承担赔偿责任。</w:t>
      </w:r>
    </w:p>
    <w:p w14:paraId="48037A0D">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eastAsia="zh-CN"/>
        </w:rPr>
        <w:t>我所保证向贵中心提供的</w:t>
      </w:r>
      <w:r>
        <w:rPr>
          <w:rFonts w:hint="eastAsia" w:ascii="宋体" w:hAnsi="宋体" w:cs="宋体"/>
          <w:color w:val="auto"/>
          <w:highlight w:val="none"/>
        </w:rPr>
        <w:t>所有关于参与</w:t>
      </w:r>
      <w:r>
        <w:rPr>
          <w:rFonts w:hint="eastAsia" w:ascii="宋体" w:hAnsi="宋体" w:cs="宋体"/>
          <w:color w:val="auto"/>
          <w:highlight w:val="none"/>
          <w:lang w:eastAsia="zh-CN"/>
        </w:rPr>
        <w:t>申请本项目的</w:t>
      </w:r>
      <w:r>
        <w:rPr>
          <w:rFonts w:hint="eastAsia" w:ascii="宋体" w:hAnsi="宋体" w:cs="宋体"/>
          <w:color w:val="auto"/>
          <w:highlight w:val="none"/>
        </w:rPr>
        <w:t>资格文件</w:t>
      </w:r>
      <w:r>
        <w:rPr>
          <w:rFonts w:hint="eastAsia" w:ascii="宋体" w:hAnsi="宋体" w:cs="宋体"/>
          <w:color w:val="auto"/>
          <w:highlight w:val="none"/>
          <w:lang w:eastAsia="zh-CN"/>
        </w:rPr>
        <w:t>、</w:t>
      </w:r>
      <w:r>
        <w:rPr>
          <w:rFonts w:hint="eastAsia" w:ascii="宋体" w:hAnsi="宋体" w:cs="宋体"/>
          <w:color w:val="auto"/>
          <w:highlight w:val="none"/>
        </w:rPr>
        <w:t>证明陈述</w:t>
      </w:r>
      <w:r>
        <w:rPr>
          <w:rFonts w:hint="eastAsia" w:ascii="宋体" w:hAnsi="宋体" w:cs="宋体"/>
          <w:color w:val="auto"/>
          <w:highlight w:val="none"/>
          <w:lang w:eastAsia="zh-CN"/>
        </w:rPr>
        <w:t>等</w:t>
      </w:r>
      <w:r>
        <w:rPr>
          <w:rFonts w:hint="eastAsia" w:ascii="宋体" w:hAnsi="宋体" w:cs="宋体"/>
          <w:color w:val="auto"/>
          <w:highlight w:val="none"/>
        </w:rPr>
        <w:t>均是真实的、准确的。若有违背，</w:t>
      </w:r>
      <w:r>
        <w:rPr>
          <w:rFonts w:hint="eastAsia" w:ascii="宋体" w:hAnsi="宋体" w:cs="宋体"/>
          <w:bCs/>
          <w:color w:val="auto"/>
          <w:szCs w:val="21"/>
          <w:highlight w:val="none"/>
          <w:lang w:eastAsia="zh-CN"/>
        </w:rPr>
        <w:t>我所</w:t>
      </w:r>
      <w:r>
        <w:rPr>
          <w:rFonts w:hint="eastAsia" w:ascii="宋体" w:hAnsi="宋体" w:cs="宋体"/>
          <w:color w:val="auto"/>
          <w:highlight w:val="none"/>
        </w:rPr>
        <w:t>愿意承担由此而产生的一切后果。</w:t>
      </w:r>
    </w:p>
    <w:p w14:paraId="5615D405">
      <w:pPr>
        <w:pStyle w:val="10"/>
        <w:rPr>
          <w:rFonts w:hint="eastAsia" w:ascii="宋体" w:hAnsi="宋体" w:cs="宋体"/>
          <w:color w:val="auto"/>
          <w:highlight w:val="none"/>
        </w:rPr>
      </w:pPr>
    </w:p>
    <w:p w14:paraId="4909C757">
      <w:pPr>
        <w:pStyle w:val="10"/>
        <w:ind w:left="0" w:leftChars="0" w:firstLine="0" w:firstLineChars="0"/>
        <w:rPr>
          <w:rFonts w:hint="eastAsia" w:ascii="宋体" w:hAnsi="宋体" w:cs="宋体"/>
          <w:color w:val="auto"/>
          <w:highlight w:val="none"/>
        </w:rPr>
      </w:pPr>
    </w:p>
    <w:p w14:paraId="65FD9A95">
      <w:pPr>
        <w:pStyle w:val="10"/>
        <w:rPr>
          <w:rFonts w:hint="eastAsia" w:ascii="宋体" w:hAnsi="宋体" w:cs="宋体"/>
          <w:color w:val="auto"/>
          <w:highlight w:val="none"/>
        </w:rPr>
      </w:pPr>
    </w:p>
    <w:p w14:paraId="7FDEB353">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名称（盖章）：_____________________</w:t>
      </w:r>
    </w:p>
    <w:p w14:paraId="3FCD4A94">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单位地址：___________________________________</w:t>
      </w:r>
    </w:p>
    <w:p w14:paraId="04C2836B">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法定代表人（签字）：____________________________</w:t>
      </w:r>
    </w:p>
    <w:p w14:paraId="2EF80535">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授权委托人（签字）：____________________________</w:t>
      </w:r>
    </w:p>
    <w:p w14:paraId="5FD2BCCC">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邮政编码：___________________________________</w:t>
      </w:r>
    </w:p>
    <w:p w14:paraId="647B3511">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电话：_____________________</w:t>
      </w:r>
    </w:p>
    <w:p w14:paraId="72F2E159">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传真：_____________________</w:t>
      </w:r>
    </w:p>
    <w:p w14:paraId="11555C87">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日期：_______年_______月_______日</w:t>
      </w:r>
      <w:bookmarkStart w:id="5" w:name="_Toc7883741"/>
    </w:p>
    <w:p w14:paraId="6F8C0691">
      <w:pPr>
        <w:numPr>
          <w:ilvl w:val="0"/>
          <w:numId w:val="0"/>
        </w:numPr>
        <w:tabs>
          <w:tab w:val="left" w:pos="0"/>
        </w:tabs>
        <w:spacing w:before="156" w:beforeLines="50" w:after="156" w:afterLines="50"/>
        <w:ind w:firstLine="0"/>
        <w:rPr>
          <w:rFonts w:hint="eastAsia" w:ascii="宋体" w:hAnsi="宋体" w:cs="宋体"/>
          <w:b/>
          <w:bCs/>
          <w:color w:val="auto"/>
          <w:szCs w:val="21"/>
          <w:highlight w:val="none"/>
        </w:rPr>
      </w:pPr>
      <w:r>
        <w:rPr>
          <w:rFonts w:hint="eastAsia" w:ascii="宋体" w:hAnsi="宋体" w:cs="宋体"/>
          <w:bCs/>
          <w:color w:val="auto"/>
          <w:szCs w:val="21"/>
          <w:highlight w:val="none"/>
          <w:lang w:eastAsia="zh-CN"/>
        </w:rPr>
        <w:t>二、</w:t>
      </w:r>
      <w:r>
        <w:rPr>
          <w:rFonts w:hint="eastAsia" w:ascii="宋体" w:hAnsi="宋体" w:cs="宋体"/>
          <w:b/>
          <w:color w:val="auto"/>
          <w:szCs w:val="21"/>
          <w:highlight w:val="none"/>
        </w:rPr>
        <w:t>营业执照副本或其他证明材料（复印件）</w:t>
      </w:r>
      <w:bookmarkEnd w:id="5"/>
    </w:p>
    <w:p w14:paraId="21E9A1CD">
      <w:pPr>
        <w:numPr>
          <w:ilvl w:val="0"/>
          <w:numId w:val="0"/>
        </w:numPr>
        <w:tabs>
          <w:tab w:val="left" w:pos="0"/>
        </w:tabs>
        <w:spacing w:before="156" w:beforeLines="50" w:after="156" w:afterLines="50"/>
        <w:ind w:firstLine="0"/>
        <w:rPr>
          <w:rFonts w:hint="eastAsia" w:ascii="宋体" w:hAnsi="宋体" w:cs="宋体"/>
          <w:b/>
          <w:bCs/>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eastAsia="zh-CN"/>
        </w:rPr>
        <w:t>三、</w:t>
      </w:r>
      <w:r>
        <w:rPr>
          <w:rFonts w:hint="eastAsia" w:ascii="宋体" w:hAnsi="宋体" w:cs="宋体"/>
          <w:b/>
          <w:bCs/>
          <w:color w:val="auto"/>
          <w:szCs w:val="21"/>
          <w:highlight w:val="none"/>
        </w:rPr>
        <w:t>法定代表人资格证明书及授权委托书</w:t>
      </w:r>
      <w:bookmarkEnd w:id="1"/>
      <w:bookmarkEnd w:id="2"/>
      <w:bookmarkEnd w:id="3"/>
      <w:bookmarkEnd w:id="4"/>
    </w:p>
    <w:p w14:paraId="1DE45969">
      <w:pPr>
        <w:numPr>
          <w:ilvl w:val="0"/>
          <w:numId w:val="2"/>
        </w:num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法定代表人资格证明书</w:t>
      </w:r>
    </w:p>
    <w:p w14:paraId="53FF0889">
      <w:pPr>
        <w:spacing w:line="360" w:lineRule="auto"/>
        <w:ind w:left="420" w:leftChars="200"/>
        <w:jc w:val="left"/>
        <w:rPr>
          <w:rFonts w:hint="eastAsia" w:ascii="宋体" w:hAnsi="宋体" w:cs="宋体"/>
          <w:b/>
          <w:color w:val="auto"/>
          <w:szCs w:val="21"/>
          <w:highlight w:val="none"/>
        </w:rPr>
      </w:pPr>
    </w:p>
    <w:p w14:paraId="62CFB9D4">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3EDD4BC4">
      <w:pPr>
        <w:spacing w:line="360" w:lineRule="auto"/>
        <w:jc w:val="center"/>
        <w:rPr>
          <w:rFonts w:hint="eastAsia" w:ascii="宋体" w:hAnsi="宋体" w:cs="宋体"/>
          <w:b/>
          <w:color w:val="auto"/>
          <w:sz w:val="24"/>
          <w:highlight w:val="none"/>
        </w:rPr>
      </w:pPr>
    </w:p>
    <w:p w14:paraId="3EE7CC8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致：广州银行股份有限公司信用卡中心</w:t>
      </w:r>
    </w:p>
    <w:p w14:paraId="58E59A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现任我单位</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职务，为法定代表人，特此证明。</w:t>
      </w:r>
    </w:p>
    <w:p w14:paraId="62E525F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有效期限：</w:t>
      </w:r>
      <w:r>
        <w:rPr>
          <w:rFonts w:hint="eastAsia" w:ascii="宋体" w:hAnsi="宋体" w:cs="宋体"/>
          <w:bCs/>
          <w:color w:val="auto"/>
          <w:szCs w:val="21"/>
          <w:highlight w:val="none"/>
          <w:u w:val="single"/>
        </w:rPr>
        <w:t xml:space="preserve">                             </w:t>
      </w:r>
    </w:p>
    <w:p w14:paraId="6FBC0D1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附：法定代表人性别：</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身份证号码：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321E7F9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注册号码：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企业类型：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5E00C6DB">
      <w:pPr>
        <w:spacing w:line="360" w:lineRule="auto"/>
        <w:rPr>
          <w:rFonts w:hint="eastAsia" w:ascii="宋体" w:hAnsi="宋体" w:cs="宋体"/>
          <w:b/>
          <w:color w:val="auto"/>
          <w:szCs w:val="21"/>
          <w:highlight w:val="none"/>
          <w:u w:val="single"/>
        </w:rPr>
      </w:pPr>
      <w:r>
        <w:rPr>
          <w:rFonts w:hint="eastAsia" w:ascii="宋体" w:hAnsi="宋体" w:cs="宋体"/>
          <w:bCs/>
          <w:color w:val="auto"/>
          <w:szCs w:val="21"/>
          <w:highlight w:val="none"/>
          <w:lang w:eastAsia="zh-CN"/>
        </w:rPr>
        <w:t>经</w:t>
      </w:r>
      <w:r>
        <w:rPr>
          <w:rFonts w:hint="eastAsia" w:ascii="宋体" w:hAnsi="宋体" w:cs="宋体"/>
          <w:bCs/>
          <w:color w:val="auto"/>
          <w:szCs w:val="21"/>
          <w:highlight w:val="none"/>
        </w:rPr>
        <w:t>营范围：</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620C5AE4">
      <w:pPr>
        <w:spacing w:line="360" w:lineRule="auto"/>
        <w:rPr>
          <w:rFonts w:hint="eastAsia" w:ascii="宋体" w:hAnsi="宋体" w:cs="宋体"/>
          <w:b/>
          <w:color w:val="auto"/>
          <w:szCs w:val="21"/>
          <w:highlight w:val="none"/>
        </w:rPr>
      </w:pPr>
    </w:p>
    <w:p w14:paraId="04B1835C">
      <w:pPr>
        <w:topLinePunct/>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b/>
          <w:color w:val="auto"/>
          <w:szCs w:val="21"/>
          <w:highlight w:val="none"/>
        </w:rPr>
        <w:t>附：法定代表人有效身份证正反面或其他身份证明复印件</w:t>
      </w:r>
    </w:p>
    <w:p w14:paraId="756A0CED">
      <w:pPr>
        <w:pStyle w:val="11"/>
        <w:rPr>
          <w:rFonts w:hint="eastAsia" w:ascii="宋体" w:hAnsi="宋体" w:cs="宋体"/>
          <w:color w:val="auto"/>
          <w:szCs w:val="21"/>
          <w:highlight w:val="none"/>
        </w:rPr>
      </w:pPr>
      <w:r>
        <w:rPr>
          <w:rFonts w:hint="eastAsia" w:ascii="宋体" w:hAnsi="宋体" w:cs="宋体"/>
          <w:b/>
          <w:color w:val="auto"/>
          <w:sz w:val="28"/>
          <w:szCs w:val="28"/>
          <w:highlight w:val="none"/>
        </w:rPr>
        <mc:AlternateContent>
          <mc:Choice Requires="wpg">
            <w:drawing>
              <wp:inline distT="0" distB="0" distL="114300" distR="114300">
                <wp:extent cx="4998085" cy="1629410"/>
                <wp:effectExtent l="4445" t="4445" r="7620" b="23495"/>
                <wp:docPr id="30" name="组合 30"/>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28" name="流程图: 可选过程 28"/>
                        <wps:cNvSpPr/>
                        <wps:spPr>
                          <a:xfrm>
                            <a:off x="0" y="448"/>
                            <a:ext cx="23336" cy="1584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572155">
                              <w:pPr>
                                <w:pStyle w:val="11"/>
                                <w:jc w:val="center"/>
                                <w:rPr>
                                  <w:rFonts w:hAnsi="宋体"/>
                                  <w:szCs w:val="21"/>
                                </w:rPr>
                              </w:pPr>
                            </w:p>
                            <w:p w14:paraId="7F603279">
                              <w:pPr>
                                <w:pStyle w:val="11"/>
                                <w:jc w:val="center"/>
                                <w:rPr>
                                  <w:rFonts w:hAnsi="宋体"/>
                                  <w:szCs w:val="21"/>
                                </w:rPr>
                              </w:pPr>
                            </w:p>
                            <w:p w14:paraId="0A51D59F">
                              <w:pPr>
                                <w:pStyle w:val="11"/>
                                <w:jc w:val="center"/>
                                <w:rPr>
                                  <w:rFonts w:hAnsi="宋体"/>
                                  <w:szCs w:val="21"/>
                                </w:rPr>
                              </w:pPr>
                            </w:p>
                            <w:p w14:paraId="6C03739E">
                              <w:pPr>
                                <w:pStyle w:val="11"/>
                                <w:jc w:val="center"/>
                                <w:rPr>
                                  <w:rFonts w:hAnsi="宋体"/>
                                  <w:szCs w:val="21"/>
                                </w:rPr>
                              </w:pPr>
                              <w:r>
                                <w:rPr>
                                  <w:rFonts w:hint="eastAsia" w:hAnsi="宋体"/>
                                  <w:szCs w:val="21"/>
                                </w:rPr>
                                <w:t>法定代表人身份证复印件</w:t>
                              </w:r>
                            </w:p>
                            <w:p w14:paraId="096E89AD">
                              <w:pPr>
                                <w:pStyle w:val="11"/>
                                <w:jc w:val="center"/>
                                <w:rPr>
                                  <w:szCs w:val="21"/>
                                </w:rPr>
                              </w:pPr>
                              <w:r>
                                <w:rPr>
                                  <w:rFonts w:hint="eastAsia" w:hAnsi="宋体"/>
                                  <w:szCs w:val="21"/>
                                </w:rPr>
                                <w:t>正面</w:t>
                              </w:r>
                            </w:p>
                          </w:txbxContent>
                        </wps:txbx>
                        <wps:bodyPr upright="1"/>
                      </wps:wsp>
                      <wps:wsp>
                        <wps:cNvPr id="29" name="流程图: 可选过程 29"/>
                        <wps:cNvSpPr/>
                        <wps:spPr>
                          <a:xfrm>
                            <a:off x="26646" y="0"/>
                            <a:ext cx="23336" cy="1584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2AC060">
                              <w:pPr>
                                <w:pStyle w:val="11"/>
                                <w:jc w:val="center"/>
                                <w:rPr>
                                  <w:rFonts w:hAnsi="宋体"/>
                                  <w:szCs w:val="21"/>
                                </w:rPr>
                              </w:pPr>
                            </w:p>
                            <w:p w14:paraId="4DF6D7B4">
                              <w:pPr>
                                <w:pStyle w:val="11"/>
                                <w:jc w:val="center"/>
                                <w:rPr>
                                  <w:rFonts w:hAnsi="宋体"/>
                                  <w:szCs w:val="21"/>
                                </w:rPr>
                              </w:pPr>
                            </w:p>
                            <w:p w14:paraId="76F04E0B">
                              <w:pPr>
                                <w:pStyle w:val="11"/>
                                <w:jc w:val="center"/>
                                <w:rPr>
                                  <w:rFonts w:hAnsi="宋体"/>
                                  <w:szCs w:val="21"/>
                                </w:rPr>
                              </w:pPr>
                            </w:p>
                            <w:p w14:paraId="78157663">
                              <w:pPr>
                                <w:pStyle w:val="11"/>
                                <w:jc w:val="center"/>
                                <w:rPr>
                                  <w:rFonts w:hAnsi="宋体"/>
                                  <w:szCs w:val="21"/>
                                </w:rPr>
                              </w:pPr>
                              <w:r>
                                <w:rPr>
                                  <w:rFonts w:hint="eastAsia" w:hAnsi="宋体"/>
                                  <w:szCs w:val="21"/>
                                </w:rPr>
                                <w:t>法定代表人身份证复印件</w:t>
                              </w:r>
                            </w:p>
                            <w:p w14:paraId="01484943">
                              <w:pPr>
                                <w:pStyle w:val="11"/>
                                <w:jc w:val="center"/>
                                <w:rPr>
                                  <w:szCs w:val="21"/>
                                </w:rPr>
                              </w:pPr>
                              <w:r>
                                <w:rPr>
                                  <w:rFonts w:hint="eastAsia" w:hAnsi="宋体"/>
                                  <w:szCs w:val="21"/>
                                </w:rPr>
                                <w:t>反面</w:t>
                              </w:r>
                            </w:p>
                          </w:txbxContent>
                        </wps:txbx>
                        <wps:bodyPr upright="1"/>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aQw71wAAAAUBAAAPAAAAAAAA&#10;AAEAIAAAACIAAABkcnMvZG93bnJldi54bWxQSwECFAAUAAAACACHTuJAk8JHJ74CAADzBwAADgAA&#10;AAAAAAABACAAAAAmAQAAZHJzL2Uyb0RvYy54bWxQSwUGAAAAAAYABgBZAQAAVgYAAAAA&#10;">
                <o:lock v:ext="edit" aspectratio="f"/>
                <v:shape id="_x0000_s1026" o:spid="_x0000_s1026" o:spt="176" type="#_x0000_t176" style="position:absolute;left:0;top:448;height:15844;width:23336;" fillcolor="#FFFFFF" filled="t" stroked="t" coordsize="21600,21600" o:gfxdata="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U3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0572155">
                        <w:pPr>
                          <w:pStyle w:val="11"/>
                          <w:jc w:val="center"/>
                          <w:rPr>
                            <w:rFonts w:hAnsi="宋体"/>
                            <w:szCs w:val="21"/>
                          </w:rPr>
                        </w:pPr>
                      </w:p>
                      <w:p w14:paraId="7F603279">
                        <w:pPr>
                          <w:pStyle w:val="11"/>
                          <w:jc w:val="center"/>
                          <w:rPr>
                            <w:rFonts w:hAnsi="宋体"/>
                            <w:szCs w:val="21"/>
                          </w:rPr>
                        </w:pPr>
                      </w:p>
                      <w:p w14:paraId="0A51D59F">
                        <w:pPr>
                          <w:pStyle w:val="11"/>
                          <w:jc w:val="center"/>
                          <w:rPr>
                            <w:rFonts w:hAnsi="宋体"/>
                            <w:szCs w:val="21"/>
                          </w:rPr>
                        </w:pPr>
                      </w:p>
                      <w:p w14:paraId="6C03739E">
                        <w:pPr>
                          <w:pStyle w:val="11"/>
                          <w:jc w:val="center"/>
                          <w:rPr>
                            <w:rFonts w:hAnsi="宋体"/>
                            <w:szCs w:val="21"/>
                          </w:rPr>
                        </w:pPr>
                        <w:r>
                          <w:rPr>
                            <w:rFonts w:hint="eastAsia" w:hAnsi="宋体"/>
                            <w:szCs w:val="21"/>
                          </w:rPr>
                          <w:t>法定代表人身份证复印件</w:t>
                        </w:r>
                      </w:p>
                      <w:p w14:paraId="096E89AD">
                        <w:pPr>
                          <w:pStyle w:val="11"/>
                          <w:jc w:val="center"/>
                          <w:rPr>
                            <w:szCs w:val="21"/>
                          </w:rPr>
                        </w:pPr>
                        <w:r>
                          <w:rPr>
                            <w:rFonts w:hint="eastAsia" w:hAnsi="宋体"/>
                            <w:szCs w:val="21"/>
                          </w:rPr>
                          <w:t>正面</w:t>
                        </w:r>
                      </w:p>
                    </w:txbxContent>
                  </v:textbox>
                </v:shape>
                <v:shape id="_x0000_s1026" o:spid="_x0000_s1026" o:spt="176" type="#_x0000_t176" style="position:absolute;left:26646;top:0;height:15843;width:23336;" fillcolor="#FFFFFF" filled="t" stroked="t" coordsize="21600,21600" o:gfxdata="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YeFS/&#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E2AC060">
                        <w:pPr>
                          <w:pStyle w:val="11"/>
                          <w:jc w:val="center"/>
                          <w:rPr>
                            <w:rFonts w:hAnsi="宋体"/>
                            <w:szCs w:val="21"/>
                          </w:rPr>
                        </w:pPr>
                      </w:p>
                      <w:p w14:paraId="4DF6D7B4">
                        <w:pPr>
                          <w:pStyle w:val="11"/>
                          <w:jc w:val="center"/>
                          <w:rPr>
                            <w:rFonts w:hAnsi="宋体"/>
                            <w:szCs w:val="21"/>
                          </w:rPr>
                        </w:pPr>
                      </w:p>
                      <w:p w14:paraId="76F04E0B">
                        <w:pPr>
                          <w:pStyle w:val="11"/>
                          <w:jc w:val="center"/>
                          <w:rPr>
                            <w:rFonts w:hAnsi="宋体"/>
                            <w:szCs w:val="21"/>
                          </w:rPr>
                        </w:pPr>
                      </w:p>
                      <w:p w14:paraId="78157663">
                        <w:pPr>
                          <w:pStyle w:val="11"/>
                          <w:jc w:val="center"/>
                          <w:rPr>
                            <w:rFonts w:hAnsi="宋体"/>
                            <w:szCs w:val="21"/>
                          </w:rPr>
                        </w:pPr>
                        <w:r>
                          <w:rPr>
                            <w:rFonts w:hint="eastAsia" w:hAnsi="宋体"/>
                            <w:szCs w:val="21"/>
                          </w:rPr>
                          <w:t>法定代表人身份证复印件</w:t>
                        </w:r>
                      </w:p>
                      <w:p w14:paraId="01484943">
                        <w:pPr>
                          <w:pStyle w:val="11"/>
                          <w:jc w:val="center"/>
                          <w:rPr>
                            <w:szCs w:val="21"/>
                          </w:rPr>
                        </w:pPr>
                        <w:r>
                          <w:rPr>
                            <w:rFonts w:hint="eastAsia" w:hAnsi="宋体"/>
                            <w:szCs w:val="21"/>
                          </w:rPr>
                          <w:t>反面</w:t>
                        </w:r>
                      </w:p>
                    </w:txbxContent>
                  </v:textbox>
                </v:shape>
                <w10:wrap type="none"/>
                <w10:anchorlock/>
              </v:group>
            </w:pict>
          </mc:Fallback>
        </mc:AlternateContent>
      </w:r>
    </w:p>
    <w:p w14:paraId="591B453F">
      <w:pPr>
        <w:spacing w:line="360" w:lineRule="auto"/>
        <w:rPr>
          <w:rFonts w:hint="eastAsia" w:ascii="宋体" w:hAnsi="宋体" w:cs="宋体"/>
          <w:color w:val="auto"/>
          <w:szCs w:val="21"/>
          <w:highlight w:val="none"/>
        </w:rPr>
      </w:pPr>
    </w:p>
    <w:p w14:paraId="5F2B269C">
      <w:pPr>
        <w:spacing w:line="360" w:lineRule="auto"/>
        <w:rPr>
          <w:rFonts w:hint="eastAsia" w:ascii="宋体" w:hAnsi="宋体" w:cs="宋体"/>
          <w:color w:val="auto"/>
          <w:szCs w:val="21"/>
          <w:highlight w:val="none"/>
        </w:rPr>
      </w:pPr>
    </w:p>
    <w:p w14:paraId="48D1C5C2">
      <w:pPr>
        <w:spacing w:line="360" w:lineRule="auto"/>
        <w:rPr>
          <w:rFonts w:hint="eastAsia" w:ascii="宋体" w:hAnsi="宋体" w:cs="宋体"/>
          <w:color w:val="auto"/>
          <w:szCs w:val="21"/>
          <w:highlight w:val="none"/>
        </w:rPr>
      </w:pPr>
    </w:p>
    <w:p w14:paraId="531F07D8">
      <w:pPr>
        <w:spacing w:line="360" w:lineRule="auto"/>
        <w:rPr>
          <w:rFonts w:hint="eastAsia" w:ascii="宋体" w:hAnsi="宋体" w:cs="宋体"/>
          <w:color w:val="auto"/>
          <w:szCs w:val="21"/>
          <w:highlight w:val="none"/>
        </w:rPr>
      </w:pPr>
    </w:p>
    <w:p w14:paraId="398E10C7">
      <w:pPr>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lang w:eastAsia="zh-CN"/>
        </w:rPr>
        <w:t>单位</w:t>
      </w:r>
      <w:r>
        <w:rPr>
          <w:rFonts w:hint="eastAsia" w:ascii="宋体" w:hAnsi="宋体" w:cs="宋体"/>
          <w:color w:val="auto"/>
          <w:szCs w:val="21"/>
          <w:highlight w:val="none"/>
        </w:rPr>
        <w:t>（盖章）：</w:t>
      </w:r>
    </w:p>
    <w:p w14:paraId="35A4AECA">
      <w:pPr>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地址：</w:t>
      </w:r>
    </w:p>
    <w:p w14:paraId="36606802">
      <w:pPr>
        <w:tabs>
          <w:tab w:val="left" w:pos="3780"/>
        </w:tabs>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7076494D">
      <w:pPr>
        <w:tabs>
          <w:tab w:val="left" w:pos="3885"/>
        </w:tabs>
        <w:spacing w:line="360" w:lineRule="auto"/>
        <w:ind w:left="4704" w:leftChars="2190" w:hanging="105"/>
        <w:rPr>
          <w:rFonts w:hint="eastAsia" w:ascii="宋体" w:hAnsi="宋体" w:cs="宋体"/>
          <w:color w:val="auto"/>
          <w:szCs w:val="21"/>
          <w:highlight w:val="none"/>
        </w:rPr>
      </w:pPr>
      <w:r>
        <w:rPr>
          <w:rFonts w:hint="eastAsia" w:ascii="宋体" w:hAnsi="宋体" w:cs="宋体"/>
          <w:color w:val="auto"/>
          <w:szCs w:val="21"/>
          <w:highlight w:val="none"/>
        </w:rPr>
        <w:t>职务：</w:t>
      </w:r>
    </w:p>
    <w:p w14:paraId="29AC89C3">
      <w:pPr>
        <w:spacing w:line="360" w:lineRule="auto"/>
        <w:rPr>
          <w:rFonts w:hint="eastAsia" w:ascii="宋体" w:hAnsi="宋体" w:cs="宋体"/>
          <w:color w:val="auto"/>
          <w:sz w:val="24"/>
          <w:highlight w:val="none"/>
        </w:rPr>
      </w:pPr>
    </w:p>
    <w:p w14:paraId="154BDFB7">
      <w:pPr>
        <w:spacing w:line="360" w:lineRule="auto"/>
        <w:ind w:firstLine="0" w:firstLineChars="0"/>
        <w:rPr>
          <w:rFonts w:hint="eastAsia" w:ascii="宋体" w:hAnsi="宋体" w:cs="宋体"/>
          <w:color w:val="auto"/>
          <w:szCs w:val="21"/>
          <w:highlight w:val="none"/>
        </w:rPr>
      </w:pPr>
    </w:p>
    <w:p w14:paraId="68CC9532">
      <w:pPr>
        <w:numPr>
          <w:ilvl w:val="0"/>
          <w:numId w:val="2"/>
        </w:num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3C58C8CC">
      <w:pPr>
        <w:spacing w:line="420" w:lineRule="exact"/>
        <w:jc w:val="center"/>
        <w:rPr>
          <w:rFonts w:hint="eastAsia" w:ascii="宋体" w:hAnsi="宋体" w:cs="宋体"/>
          <w:b/>
          <w:color w:val="auto"/>
          <w:sz w:val="32"/>
          <w:szCs w:val="32"/>
          <w:highlight w:val="none"/>
        </w:rPr>
      </w:pPr>
      <w:bookmarkStart w:id="6" w:name="_Toc20078"/>
      <w:bookmarkStart w:id="7" w:name="_Toc468961498"/>
      <w:bookmarkStart w:id="8" w:name="_Toc468962106"/>
      <w:bookmarkStart w:id="9" w:name="_Toc468962108"/>
      <w:bookmarkStart w:id="10" w:name="_Toc469924784"/>
      <w:bookmarkStart w:id="11" w:name="_Toc468961496"/>
      <w:bookmarkStart w:id="12" w:name="_Toc469924782"/>
    </w:p>
    <w:p w14:paraId="0B8BB9D8">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ABE8372">
      <w:pPr>
        <w:spacing w:line="360" w:lineRule="auto"/>
        <w:rPr>
          <w:rFonts w:hint="eastAsia" w:ascii="宋体" w:hAnsi="宋体" w:cs="宋体"/>
          <w:color w:val="auto"/>
          <w:szCs w:val="21"/>
          <w:highlight w:val="none"/>
        </w:rPr>
      </w:pPr>
    </w:p>
    <w:p w14:paraId="4ACBC8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致:广州银行股份有限公司信用卡中心</w:t>
      </w:r>
    </w:p>
    <w:p w14:paraId="39D597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本授权委托书声明：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是中华人民共和国合法企业，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（法定代表人姓名）代表本</w:t>
      </w:r>
      <w:r>
        <w:rPr>
          <w:rFonts w:hint="eastAsia" w:ascii="宋体" w:hAnsi="宋体" w:cs="宋体"/>
          <w:color w:val="auto"/>
          <w:szCs w:val="21"/>
          <w:highlight w:val="none"/>
          <w:lang w:eastAsia="zh-CN"/>
        </w:rPr>
        <w:t>律所</w:t>
      </w:r>
      <w:r>
        <w:rPr>
          <w:rFonts w:hint="eastAsia" w:ascii="宋体" w:hAnsi="宋体" w:cs="宋体"/>
          <w:color w:val="auto"/>
          <w:szCs w:val="21"/>
          <w:highlight w:val="none"/>
        </w:rPr>
        <w:t>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被授权人姓名 )代表我</w:t>
      </w:r>
      <w:r>
        <w:rPr>
          <w:rFonts w:hint="eastAsia" w:ascii="宋体" w:hAnsi="宋体" w:cs="宋体"/>
          <w:color w:val="auto"/>
          <w:szCs w:val="21"/>
          <w:highlight w:val="none"/>
          <w:lang w:eastAsia="zh-CN"/>
        </w:rPr>
        <w:t>律所</w:t>
      </w:r>
      <w:r>
        <w:rPr>
          <w:rFonts w:hint="eastAsia" w:ascii="宋体" w:hAnsi="宋体" w:cs="宋体"/>
          <w:color w:val="auto"/>
          <w:szCs w:val="21"/>
          <w:highlight w:val="none"/>
        </w:rPr>
        <w:t>全权办理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(工程/项目名称 ) 的</w:t>
      </w:r>
      <w:r>
        <w:rPr>
          <w:rFonts w:hint="eastAsia" w:ascii="宋体" w:hAnsi="宋体" w:cs="宋体"/>
          <w:color w:val="auto"/>
          <w:szCs w:val="21"/>
          <w:highlight w:val="none"/>
          <w:lang w:eastAsia="zh-CN"/>
        </w:rPr>
        <w:t>申请</w:t>
      </w:r>
      <w:r>
        <w:rPr>
          <w:rFonts w:hint="eastAsia" w:ascii="宋体" w:hAnsi="宋体" w:cs="宋体"/>
          <w:color w:val="auto"/>
          <w:szCs w:val="21"/>
          <w:highlight w:val="none"/>
        </w:rPr>
        <w:t>、签约、合同的执行、完成和纠纷处理等一切有关事务 , 并签署全部有关的文件、协议及合同。我公司对被授权人在</w:t>
      </w:r>
      <w:r>
        <w:rPr>
          <w:rFonts w:hint="eastAsia" w:ascii="宋体" w:hAnsi="宋体" w:cs="宋体"/>
          <w:color w:val="auto"/>
          <w:szCs w:val="21"/>
          <w:highlight w:val="none"/>
          <w:lang w:eastAsia="zh-CN"/>
        </w:rPr>
        <w:t>申请</w:t>
      </w:r>
      <w:r>
        <w:rPr>
          <w:rFonts w:hint="eastAsia" w:ascii="宋体" w:hAnsi="宋体" w:cs="宋体"/>
          <w:color w:val="auto"/>
          <w:szCs w:val="21"/>
          <w:highlight w:val="none"/>
        </w:rPr>
        <w:t>及合同履行过程中所签署的一切文件、协议、合同及处理与之有关的一切事务均予以承认并承担由此产生的全部</w:t>
      </w:r>
      <w:r>
        <w:rPr>
          <w:rFonts w:hint="eastAsia" w:ascii="宋体" w:hAnsi="宋体" w:cs="宋体"/>
          <w:color w:val="auto"/>
          <w:szCs w:val="21"/>
          <w:highlight w:val="none"/>
          <w:lang w:eastAsia="zh-CN"/>
        </w:rPr>
        <w:t>法律</w:t>
      </w:r>
      <w:r>
        <w:rPr>
          <w:rFonts w:hint="eastAsia" w:ascii="宋体" w:hAnsi="宋体" w:cs="宋体"/>
          <w:color w:val="auto"/>
          <w:szCs w:val="21"/>
          <w:highlight w:val="none"/>
        </w:rPr>
        <w:t>后果。</w:t>
      </w:r>
    </w:p>
    <w:p w14:paraId="02DDB4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本授权书于签字盖章后生效，被授权人无权转授权，特此声明。</w:t>
      </w:r>
    </w:p>
    <w:p w14:paraId="78321F66">
      <w:pPr>
        <w:spacing w:line="360" w:lineRule="auto"/>
        <w:rPr>
          <w:rFonts w:hint="eastAsia" w:ascii="宋体" w:hAnsi="宋体" w:cs="宋体"/>
          <w:color w:val="auto"/>
          <w:szCs w:val="21"/>
          <w:highlight w:val="none"/>
        </w:rPr>
      </w:pPr>
    </w:p>
    <w:p w14:paraId="254A004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附：被授权人有效身份证正反面或其他身份证明复印件</w:t>
      </w:r>
    </w:p>
    <w:p w14:paraId="349C5697">
      <w:pPr>
        <w:pStyle w:val="11"/>
        <w:rPr>
          <w:rFonts w:hint="eastAsia" w:ascii="宋体" w:hAnsi="宋体" w:cs="宋体"/>
          <w:color w:val="auto"/>
          <w:szCs w:val="21"/>
          <w:highlight w:val="none"/>
        </w:rPr>
      </w:pPr>
      <w:r>
        <w:rPr>
          <w:rFonts w:hint="eastAsia" w:ascii="宋体" w:hAnsi="宋体" w:cs="宋体"/>
          <w:b/>
          <w:color w:val="auto"/>
          <w:sz w:val="28"/>
          <w:szCs w:val="28"/>
          <w:highlight w:val="none"/>
        </w:rPr>
        <mc:AlternateContent>
          <mc:Choice Requires="wpg">
            <w:drawing>
              <wp:inline distT="0" distB="0" distL="114300" distR="114300">
                <wp:extent cx="4998085" cy="1629410"/>
                <wp:effectExtent l="4445" t="4445" r="7620" b="23495"/>
                <wp:docPr id="33" name="组合 33"/>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31" name="流程图: 可选过程 31"/>
                        <wps:cNvSpPr/>
                        <wps:spPr>
                          <a:xfrm>
                            <a:off x="0" y="448"/>
                            <a:ext cx="23336" cy="1584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91CE53">
                              <w:pPr>
                                <w:pStyle w:val="11"/>
                                <w:jc w:val="center"/>
                                <w:rPr>
                                  <w:rFonts w:hAnsi="宋体"/>
                                  <w:szCs w:val="21"/>
                                </w:rPr>
                              </w:pPr>
                            </w:p>
                            <w:p w14:paraId="51EBB249">
                              <w:pPr>
                                <w:pStyle w:val="11"/>
                                <w:jc w:val="center"/>
                                <w:rPr>
                                  <w:rFonts w:hAnsi="宋体"/>
                                  <w:szCs w:val="21"/>
                                </w:rPr>
                              </w:pPr>
                            </w:p>
                            <w:p w14:paraId="2E9997C4">
                              <w:pPr>
                                <w:pStyle w:val="11"/>
                                <w:jc w:val="center"/>
                                <w:rPr>
                                  <w:rFonts w:hAnsi="宋体"/>
                                  <w:szCs w:val="21"/>
                                </w:rPr>
                              </w:pPr>
                            </w:p>
                            <w:p w14:paraId="346FD4BF">
                              <w:pPr>
                                <w:pStyle w:val="11"/>
                                <w:jc w:val="center"/>
                                <w:rPr>
                                  <w:rFonts w:hAnsi="宋体"/>
                                  <w:szCs w:val="21"/>
                                </w:rPr>
                              </w:pPr>
                              <w:r>
                                <w:rPr>
                                  <w:rFonts w:hint="eastAsia" w:hAnsi="宋体"/>
                                  <w:szCs w:val="21"/>
                                </w:rPr>
                                <w:t>被授权人身份证复印件</w:t>
                              </w:r>
                            </w:p>
                            <w:p w14:paraId="3677FF59">
                              <w:pPr>
                                <w:pStyle w:val="11"/>
                                <w:jc w:val="center"/>
                                <w:rPr>
                                  <w:szCs w:val="21"/>
                                </w:rPr>
                              </w:pPr>
                              <w:r>
                                <w:rPr>
                                  <w:rFonts w:hint="eastAsia" w:hAnsi="宋体"/>
                                  <w:szCs w:val="21"/>
                                </w:rPr>
                                <w:t>正面</w:t>
                              </w:r>
                            </w:p>
                          </w:txbxContent>
                        </wps:txbx>
                        <wps:bodyPr upright="1"/>
                      </wps:wsp>
                      <wps:wsp>
                        <wps:cNvPr id="32" name="流程图: 可选过程 32"/>
                        <wps:cNvSpPr/>
                        <wps:spPr>
                          <a:xfrm>
                            <a:off x="26646" y="0"/>
                            <a:ext cx="23336" cy="1584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1C5590">
                              <w:pPr>
                                <w:pStyle w:val="11"/>
                                <w:jc w:val="center"/>
                                <w:rPr>
                                  <w:rFonts w:hAnsi="宋体"/>
                                  <w:szCs w:val="21"/>
                                </w:rPr>
                              </w:pPr>
                            </w:p>
                            <w:p w14:paraId="7165991E">
                              <w:pPr>
                                <w:pStyle w:val="11"/>
                                <w:jc w:val="center"/>
                                <w:rPr>
                                  <w:rFonts w:hAnsi="宋体"/>
                                  <w:szCs w:val="21"/>
                                </w:rPr>
                              </w:pPr>
                            </w:p>
                            <w:p w14:paraId="40C56949">
                              <w:pPr>
                                <w:pStyle w:val="11"/>
                                <w:jc w:val="center"/>
                                <w:rPr>
                                  <w:rFonts w:hAnsi="宋体"/>
                                  <w:szCs w:val="21"/>
                                </w:rPr>
                              </w:pPr>
                            </w:p>
                            <w:p w14:paraId="79E2EB93">
                              <w:pPr>
                                <w:pStyle w:val="11"/>
                                <w:jc w:val="center"/>
                                <w:rPr>
                                  <w:rFonts w:hAnsi="宋体"/>
                                  <w:szCs w:val="21"/>
                                </w:rPr>
                              </w:pPr>
                              <w:r>
                                <w:rPr>
                                  <w:rFonts w:hint="eastAsia" w:hAnsi="宋体"/>
                                  <w:szCs w:val="21"/>
                                </w:rPr>
                                <w:t>被授权人身份证复印件</w:t>
                              </w:r>
                            </w:p>
                            <w:p w14:paraId="00E0A543">
                              <w:pPr>
                                <w:pStyle w:val="11"/>
                                <w:jc w:val="center"/>
                                <w:rPr>
                                  <w:szCs w:val="21"/>
                                </w:rPr>
                              </w:pPr>
                              <w:r>
                                <w:rPr>
                                  <w:rFonts w:hint="eastAsia" w:hAnsi="宋体"/>
                                  <w:szCs w:val="21"/>
                                </w:rPr>
                                <w:t>反面</w:t>
                              </w:r>
                            </w:p>
                          </w:txbxContent>
                        </wps:txbx>
                        <wps:bodyPr upright="1"/>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2kMO9cAAAAFAQAADwAAAAAA&#10;AAABACAAAAAiAAAAZHJzL2Rvd25yZXYueG1sUEsBAhQAFAAAAAgAh07iQJg1Lda/AgAA8wcAAA4A&#10;AAAAAAAAAQAgAAAAJgEAAGRycy9lMm9Eb2MueG1sUEsFBgAAAAAGAAYAWQEAAFcGAAAAAA==&#10;">
                <o:lock v:ext="edit" aspectratio="f"/>
                <v:shape id="_x0000_s1026" o:spid="_x0000_s1026" o:spt="176" type="#_x0000_t176" style="position:absolute;left:0;top:448;height:15844;width:23336;" fillcolor="#FFFFFF" filled="t" stroked="t" coordsize="21600,21600" o:gfxdata="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34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091CE53">
                        <w:pPr>
                          <w:pStyle w:val="11"/>
                          <w:jc w:val="center"/>
                          <w:rPr>
                            <w:rFonts w:hAnsi="宋体"/>
                            <w:szCs w:val="21"/>
                          </w:rPr>
                        </w:pPr>
                      </w:p>
                      <w:p w14:paraId="51EBB249">
                        <w:pPr>
                          <w:pStyle w:val="11"/>
                          <w:jc w:val="center"/>
                          <w:rPr>
                            <w:rFonts w:hAnsi="宋体"/>
                            <w:szCs w:val="21"/>
                          </w:rPr>
                        </w:pPr>
                      </w:p>
                      <w:p w14:paraId="2E9997C4">
                        <w:pPr>
                          <w:pStyle w:val="11"/>
                          <w:jc w:val="center"/>
                          <w:rPr>
                            <w:rFonts w:hAnsi="宋体"/>
                            <w:szCs w:val="21"/>
                          </w:rPr>
                        </w:pPr>
                      </w:p>
                      <w:p w14:paraId="346FD4BF">
                        <w:pPr>
                          <w:pStyle w:val="11"/>
                          <w:jc w:val="center"/>
                          <w:rPr>
                            <w:rFonts w:hAnsi="宋体"/>
                            <w:szCs w:val="21"/>
                          </w:rPr>
                        </w:pPr>
                        <w:r>
                          <w:rPr>
                            <w:rFonts w:hint="eastAsia" w:hAnsi="宋体"/>
                            <w:szCs w:val="21"/>
                          </w:rPr>
                          <w:t>被授权人身份证复印件</w:t>
                        </w:r>
                      </w:p>
                      <w:p w14:paraId="3677FF59">
                        <w:pPr>
                          <w:pStyle w:val="11"/>
                          <w:jc w:val="center"/>
                          <w:rPr>
                            <w:szCs w:val="21"/>
                          </w:rPr>
                        </w:pPr>
                        <w:r>
                          <w:rPr>
                            <w:rFonts w:hint="eastAsia" w:hAnsi="宋体"/>
                            <w:szCs w:val="21"/>
                          </w:rPr>
                          <w:t>正面</w:t>
                        </w:r>
                      </w:p>
                    </w:txbxContent>
                  </v:textbox>
                </v:shape>
                <v:shape id="_x0000_s1026" o:spid="_x0000_s1026" o:spt="176" type="#_x0000_t176" style="position:absolute;left:26646;top:0;height:15843;width:23336;" fillcolor="#FFFFFF" filled="t" stroked="t" coordsize="21600,21600" o:gfxdata="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51C5590">
                        <w:pPr>
                          <w:pStyle w:val="11"/>
                          <w:jc w:val="center"/>
                          <w:rPr>
                            <w:rFonts w:hAnsi="宋体"/>
                            <w:szCs w:val="21"/>
                          </w:rPr>
                        </w:pPr>
                      </w:p>
                      <w:p w14:paraId="7165991E">
                        <w:pPr>
                          <w:pStyle w:val="11"/>
                          <w:jc w:val="center"/>
                          <w:rPr>
                            <w:rFonts w:hAnsi="宋体"/>
                            <w:szCs w:val="21"/>
                          </w:rPr>
                        </w:pPr>
                      </w:p>
                      <w:p w14:paraId="40C56949">
                        <w:pPr>
                          <w:pStyle w:val="11"/>
                          <w:jc w:val="center"/>
                          <w:rPr>
                            <w:rFonts w:hAnsi="宋体"/>
                            <w:szCs w:val="21"/>
                          </w:rPr>
                        </w:pPr>
                      </w:p>
                      <w:p w14:paraId="79E2EB93">
                        <w:pPr>
                          <w:pStyle w:val="11"/>
                          <w:jc w:val="center"/>
                          <w:rPr>
                            <w:rFonts w:hAnsi="宋体"/>
                            <w:szCs w:val="21"/>
                          </w:rPr>
                        </w:pPr>
                        <w:r>
                          <w:rPr>
                            <w:rFonts w:hint="eastAsia" w:hAnsi="宋体"/>
                            <w:szCs w:val="21"/>
                          </w:rPr>
                          <w:t>被授权人身份证复印件</w:t>
                        </w:r>
                      </w:p>
                      <w:p w14:paraId="00E0A543">
                        <w:pPr>
                          <w:pStyle w:val="11"/>
                          <w:jc w:val="center"/>
                          <w:rPr>
                            <w:szCs w:val="21"/>
                          </w:rPr>
                        </w:pPr>
                        <w:r>
                          <w:rPr>
                            <w:rFonts w:hint="eastAsia" w:hAnsi="宋体"/>
                            <w:szCs w:val="21"/>
                          </w:rPr>
                          <w:t>反面</w:t>
                        </w:r>
                      </w:p>
                    </w:txbxContent>
                  </v:textbox>
                </v:shape>
                <w10:wrap type="none"/>
                <w10:anchorlock/>
              </v:group>
            </w:pict>
          </mc:Fallback>
        </mc:AlternateContent>
      </w:r>
    </w:p>
    <w:p w14:paraId="62BB50EB">
      <w:pPr>
        <w:spacing w:line="360" w:lineRule="auto"/>
        <w:rPr>
          <w:rFonts w:hint="eastAsia" w:ascii="宋体" w:hAnsi="宋体" w:cs="宋体"/>
          <w:color w:val="auto"/>
          <w:szCs w:val="21"/>
          <w:highlight w:val="none"/>
        </w:rPr>
      </w:pPr>
    </w:p>
    <w:p w14:paraId="1D1752DC">
      <w:pPr>
        <w:spacing w:line="360" w:lineRule="auto"/>
        <w:rPr>
          <w:rFonts w:hint="eastAsia" w:ascii="宋体" w:hAnsi="宋体" w:cs="宋体"/>
          <w:color w:val="auto"/>
          <w:szCs w:val="21"/>
          <w:highlight w:val="none"/>
        </w:rPr>
      </w:pPr>
    </w:p>
    <w:p w14:paraId="5AA91718">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lang w:eastAsia="zh-CN"/>
        </w:rPr>
        <w:t>单位</w:t>
      </w:r>
      <w:r>
        <w:rPr>
          <w:rFonts w:hint="eastAsia" w:ascii="宋体" w:hAnsi="宋体" w:cs="宋体"/>
          <w:color w:val="auto"/>
          <w:szCs w:val="21"/>
          <w:highlight w:val="none"/>
        </w:rPr>
        <w:t>（盖章）：</w:t>
      </w:r>
    </w:p>
    <w:p w14:paraId="4BF2803F">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地址：</w:t>
      </w:r>
    </w:p>
    <w:p w14:paraId="747341A1">
      <w:pPr>
        <w:tabs>
          <w:tab w:val="left" w:pos="3780"/>
        </w:tabs>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1909EA1A">
      <w:pPr>
        <w:tabs>
          <w:tab w:val="left" w:pos="3885"/>
        </w:tabs>
        <w:spacing w:before="156" w:beforeLines="50" w:after="156" w:afterLines="50" w:line="360" w:lineRule="auto"/>
        <w:ind w:left="4704" w:leftChars="2190" w:hanging="105"/>
        <w:rPr>
          <w:rFonts w:hint="eastAsia" w:ascii="宋体" w:hAnsi="宋体" w:cs="宋体"/>
          <w:color w:val="auto"/>
          <w:szCs w:val="21"/>
          <w:highlight w:val="none"/>
        </w:rPr>
      </w:pPr>
      <w:r>
        <w:rPr>
          <w:rFonts w:hint="eastAsia" w:ascii="宋体" w:hAnsi="宋体" w:cs="宋体"/>
          <w:color w:val="auto"/>
          <w:szCs w:val="21"/>
          <w:highlight w:val="none"/>
        </w:rPr>
        <w:t>职务：</w:t>
      </w:r>
    </w:p>
    <w:p w14:paraId="405BF62B">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被授权人（签字或盖章）：</w:t>
      </w:r>
    </w:p>
    <w:p w14:paraId="2F278496">
      <w:pPr>
        <w:tabs>
          <w:tab w:val="left" w:pos="2041"/>
        </w:tabs>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职务：</w:t>
      </w:r>
    </w:p>
    <w:bookmarkEnd w:id="6"/>
    <w:bookmarkEnd w:id="7"/>
    <w:bookmarkEnd w:id="8"/>
    <w:bookmarkEnd w:id="9"/>
    <w:bookmarkEnd w:id="10"/>
    <w:bookmarkEnd w:id="11"/>
    <w:bookmarkEnd w:id="12"/>
    <w:p w14:paraId="413A79AD">
      <w:pPr>
        <w:numPr>
          <w:ilvl w:val="0"/>
          <w:numId w:val="0"/>
        </w:numPr>
        <w:tabs>
          <w:tab w:val="left" w:pos="0"/>
        </w:tabs>
        <w:spacing w:before="156" w:beforeLines="50" w:after="156" w:afterLines="50"/>
        <w:ind w:firstLine="0"/>
        <w:rPr>
          <w:rFonts w:cs="宋体"/>
          <w:color w:val="auto"/>
          <w:highlight w:val="none"/>
        </w:rPr>
      </w:pPr>
      <w:r>
        <w:rPr>
          <w:rFonts w:hint="eastAsia" w:ascii="宋体" w:hAnsi="宋体" w:cs="宋体"/>
          <w:b/>
          <w:color w:val="auto"/>
          <w:sz w:val="28"/>
          <w:szCs w:val="28"/>
          <w:highlight w:val="none"/>
        </w:rPr>
        <w:br w:type="page"/>
      </w:r>
      <w:bookmarkStart w:id="13" w:name="_Toc6556"/>
      <w:r>
        <w:rPr>
          <w:rFonts w:hint="eastAsia" w:ascii="宋体" w:hAnsi="宋体" w:cs="宋体"/>
          <w:b/>
          <w:bCs/>
          <w:color w:val="auto"/>
          <w:sz w:val="21"/>
          <w:szCs w:val="21"/>
          <w:highlight w:val="none"/>
          <w:lang w:eastAsia="zh-CN"/>
        </w:rPr>
        <w:t>四、</w:t>
      </w:r>
      <w:r>
        <w:rPr>
          <w:rFonts w:hint="eastAsia" w:ascii="宋体" w:hAnsi="宋体" w:cs="宋体"/>
          <w:b/>
          <w:bCs/>
          <w:color w:val="auto"/>
          <w:szCs w:val="21"/>
          <w:highlight w:val="none"/>
        </w:rPr>
        <w:t>资格声明函</w:t>
      </w:r>
      <w:bookmarkEnd w:id="13"/>
    </w:p>
    <w:p w14:paraId="5731654C">
      <w:pPr>
        <w:pStyle w:val="12"/>
        <w:jc w:val="center"/>
        <w:rPr>
          <w:rFonts w:hint="eastAsia" w:ascii="宋体" w:hAnsi="宋体" w:cs="宋体"/>
          <w:b/>
          <w:bCs/>
          <w:color w:val="auto"/>
          <w:sz w:val="30"/>
          <w:szCs w:val="30"/>
          <w:highlight w:val="none"/>
        </w:rPr>
      </w:pPr>
      <w:bookmarkStart w:id="14" w:name="_Toc31714"/>
      <w:bookmarkStart w:id="15" w:name="_Toc7883743"/>
      <w:bookmarkStart w:id="16" w:name="_Toc19569"/>
      <w:bookmarkStart w:id="17" w:name="_Toc328"/>
      <w:bookmarkStart w:id="18" w:name="_Toc24473"/>
      <w:bookmarkStart w:id="19" w:name="_Toc26492"/>
      <w:bookmarkStart w:id="20" w:name="_Toc25341"/>
      <w:r>
        <w:rPr>
          <w:rFonts w:hint="eastAsia" w:ascii="宋体" w:hAnsi="宋体" w:cs="宋体"/>
          <w:b/>
          <w:bCs/>
          <w:color w:val="auto"/>
          <w:sz w:val="30"/>
          <w:szCs w:val="30"/>
          <w:highlight w:val="none"/>
        </w:rPr>
        <w:t>资格声明函</w:t>
      </w:r>
      <w:bookmarkEnd w:id="14"/>
      <w:bookmarkEnd w:id="15"/>
      <w:bookmarkEnd w:id="16"/>
      <w:bookmarkEnd w:id="17"/>
      <w:bookmarkEnd w:id="18"/>
      <w:bookmarkEnd w:id="19"/>
      <w:bookmarkEnd w:id="20"/>
    </w:p>
    <w:p w14:paraId="259968C7">
      <w:pPr>
        <w:spacing w:line="360" w:lineRule="auto"/>
        <w:jc w:val="center"/>
        <w:rPr>
          <w:rFonts w:hint="eastAsia" w:ascii="宋体" w:hAnsi="宋体" w:cs="宋体"/>
          <w:color w:val="auto"/>
          <w:highlight w:val="none"/>
        </w:rPr>
      </w:pPr>
    </w:p>
    <w:p w14:paraId="4A4A31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致：广州</w:t>
      </w:r>
      <w:r>
        <w:rPr>
          <w:rFonts w:hint="eastAsia" w:ascii="宋体" w:hAnsi="宋体" w:cs="宋体"/>
          <w:color w:val="auto"/>
          <w:szCs w:val="21"/>
          <w:highlight w:val="none"/>
        </w:rPr>
        <w:t>银行股份有限公司信用卡中心</w:t>
      </w:r>
    </w:p>
    <w:p w14:paraId="3B121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ascii="宋体" w:hAnsi="宋体" w:cs="宋体"/>
          <w:color w:val="auto"/>
          <w:szCs w:val="21"/>
          <w:highlight w:val="none"/>
        </w:rPr>
        <w:t>，愿意</w:t>
      </w:r>
      <w:r>
        <w:rPr>
          <w:rFonts w:hint="eastAsia" w:ascii="宋体" w:hAnsi="宋体" w:cs="宋体"/>
          <w:color w:val="auto"/>
          <w:szCs w:val="21"/>
          <w:highlight w:val="none"/>
          <w:lang w:eastAsia="zh-CN"/>
        </w:rPr>
        <w:t>为贵中心</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申请意向表及相关文件</w:t>
      </w:r>
      <w:r>
        <w:rPr>
          <w:rFonts w:hint="eastAsia" w:ascii="宋体" w:hAnsi="宋体" w:cs="宋体"/>
          <w:color w:val="auto"/>
          <w:szCs w:val="21"/>
          <w:highlight w:val="none"/>
        </w:rPr>
        <w:t>中规定的服务，并保证提交的下列文件和说明是准确和真实的。</w:t>
      </w:r>
    </w:p>
    <w:p w14:paraId="570B30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为本次</w:t>
      </w:r>
      <w:r>
        <w:rPr>
          <w:rFonts w:hint="eastAsia" w:ascii="宋体" w:hAnsi="宋体" w:cs="宋体"/>
          <w:color w:val="auto"/>
          <w:szCs w:val="21"/>
          <w:highlight w:val="none"/>
          <w:lang w:eastAsia="zh-CN"/>
        </w:rPr>
        <w:t>合作项目申请</w:t>
      </w:r>
      <w:r>
        <w:rPr>
          <w:rFonts w:hint="eastAsia" w:ascii="宋体" w:hAnsi="宋体" w:cs="宋体"/>
          <w:color w:val="auto"/>
          <w:szCs w:val="21"/>
          <w:highlight w:val="none"/>
        </w:rPr>
        <w:t>所提交的所有证明</w:t>
      </w:r>
      <w:r>
        <w:rPr>
          <w:rFonts w:hint="eastAsia" w:ascii="宋体" w:hAnsi="宋体" w:cs="宋体"/>
          <w:color w:val="auto"/>
          <w:szCs w:val="21"/>
          <w:highlight w:val="none"/>
          <w:lang w:eastAsia="zh-CN"/>
        </w:rPr>
        <w:t>、承诺函、</w:t>
      </w:r>
      <w:r>
        <w:rPr>
          <w:rFonts w:hint="eastAsia" w:ascii="宋体" w:hAnsi="宋体" w:cs="宋体"/>
          <w:color w:val="auto"/>
          <w:szCs w:val="21"/>
          <w:highlight w:val="none"/>
        </w:rPr>
        <w:t>资格</w:t>
      </w:r>
      <w:r>
        <w:rPr>
          <w:rFonts w:hint="eastAsia" w:ascii="宋体" w:hAnsi="宋体" w:cs="宋体"/>
          <w:color w:val="auto"/>
          <w:szCs w:val="21"/>
          <w:highlight w:val="none"/>
          <w:lang w:eastAsia="zh-CN"/>
        </w:rPr>
        <w:t>声明文件等均</w:t>
      </w:r>
      <w:r>
        <w:rPr>
          <w:rFonts w:hint="eastAsia" w:ascii="宋体" w:hAnsi="宋体" w:cs="宋体"/>
          <w:color w:val="auto"/>
          <w:szCs w:val="21"/>
          <w:highlight w:val="none"/>
        </w:rPr>
        <w:t>是真实的和有效的，并愿为其真实性和有效性承担法律责任。</w:t>
      </w:r>
    </w:p>
    <w:p w14:paraId="7E44E5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szCs w:val="21"/>
          <w:highlight w:val="none"/>
        </w:rPr>
        <w:t>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是依法注册的法人，在法律上、财务上和运作上完全独立于广州银行股份有限公司信用卡中心。</w:t>
      </w:r>
    </w:p>
    <w:p w14:paraId="7CC626B6">
      <w:pPr>
        <w:spacing w:line="360" w:lineRule="auto"/>
        <w:ind w:left="105" w:leftChars="50" w:firstLine="315" w:firstLineChars="150"/>
        <w:rPr>
          <w:rFonts w:hint="eastAsia" w:ascii="宋体" w:hAnsi="宋体" w:cs="宋体"/>
          <w:color w:val="auto"/>
          <w:szCs w:val="21"/>
          <w:highlight w:val="none"/>
        </w:rPr>
      </w:pPr>
      <w:r>
        <w:rPr>
          <w:rFonts w:hint="eastAsia" w:ascii="宋体" w:hAnsi="宋体" w:cs="宋体"/>
          <w:color w:val="auto"/>
          <w:highlight w:val="none"/>
        </w:rPr>
        <w:t>三、我</w:t>
      </w:r>
      <w:r>
        <w:rPr>
          <w:rFonts w:hint="eastAsia" w:ascii="宋体" w:hAnsi="宋体" w:cs="宋体"/>
          <w:color w:val="auto"/>
          <w:highlight w:val="none"/>
          <w:lang w:eastAsia="zh-CN"/>
        </w:rPr>
        <w:t>所</w:t>
      </w:r>
      <w:r>
        <w:rPr>
          <w:rFonts w:hint="eastAsia" w:ascii="宋体" w:hAnsi="宋体" w:cs="宋体"/>
          <w:color w:val="auto"/>
          <w:highlight w:val="none"/>
        </w:rPr>
        <w:t>具备本项目</w:t>
      </w:r>
      <w:r>
        <w:rPr>
          <w:rFonts w:hint="eastAsia" w:ascii="宋体" w:hAnsi="宋体" w:cs="宋体"/>
          <w:color w:val="auto"/>
          <w:highlight w:val="none"/>
          <w:lang w:eastAsia="zh-CN"/>
        </w:rPr>
        <w:t>申请</w:t>
      </w:r>
      <w:r>
        <w:rPr>
          <w:rFonts w:hint="eastAsia" w:ascii="宋体" w:hAnsi="宋体" w:cs="宋体"/>
          <w:color w:val="auto"/>
          <w:highlight w:val="none"/>
        </w:rPr>
        <w:t>中</w:t>
      </w:r>
      <w:r>
        <w:rPr>
          <w:rFonts w:hint="eastAsia" w:ascii="宋体" w:hAnsi="宋体" w:cs="宋体"/>
          <w:color w:val="auto"/>
          <w:highlight w:val="none"/>
          <w:lang w:eastAsia="zh-CN"/>
        </w:rPr>
        <w:t>贵中心要求</w:t>
      </w:r>
      <w:r>
        <w:rPr>
          <w:rFonts w:hint="eastAsia" w:ascii="宋体" w:hAnsi="宋体" w:cs="宋体"/>
          <w:color w:val="auto"/>
          <w:highlight w:val="none"/>
        </w:rPr>
        <w:t>的</w:t>
      </w:r>
      <w:r>
        <w:rPr>
          <w:rFonts w:hint="eastAsia" w:ascii="宋体" w:hAnsi="宋体" w:cs="宋体"/>
          <w:color w:val="auto"/>
          <w:highlight w:val="none"/>
          <w:lang w:eastAsia="zh-CN"/>
        </w:rPr>
        <w:t>所有</w:t>
      </w:r>
      <w:r>
        <w:rPr>
          <w:rFonts w:hint="eastAsia" w:ascii="宋体" w:hAnsi="宋体" w:cs="宋体"/>
          <w:color w:val="auto"/>
          <w:highlight w:val="none"/>
        </w:rPr>
        <w:t>资格条件要求。</w:t>
      </w:r>
    </w:p>
    <w:p w14:paraId="2E5D467C">
      <w:pPr>
        <w:spacing w:line="360" w:lineRule="auto"/>
        <w:ind w:left="105" w:leftChars="50" w:firstLine="315" w:firstLineChars="150"/>
        <w:rPr>
          <w:rFonts w:hint="eastAsia" w:ascii="宋体" w:hAnsi="宋体" w:cs="宋体"/>
          <w:color w:val="auto"/>
          <w:highlight w:val="none"/>
        </w:rPr>
      </w:pPr>
      <w:r>
        <w:rPr>
          <w:rFonts w:hint="eastAsia" w:ascii="宋体" w:hAnsi="宋体" w:cs="宋体"/>
          <w:color w:val="auto"/>
          <w:highlight w:val="none"/>
        </w:rPr>
        <w:t>四、我</w:t>
      </w:r>
      <w:r>
        <w:rPr>
          <w:rFonts w:hint="eastAsia" w:ascii="宋体" w:hAnsi="宋体" w:cs="宋体"/>
          <w:color w:val="auto"/>
          <w:highlight w:val="none"/>
          <w:lang w:eastAsia="zh-CN"/>
        </w:rPr>
        <w:t>所</w:t>
      </w:r>
      <w:r>
        <w:rPr>
          <w:rFonts w:hint="eastAsia" w:ascii="宋体" w:hAnsi="宋体" w:cs="宋体"/>
          <w:color w:val="auto"/>
          <w:highlight w:val="none"/>
        </w:rPr>
        <w:t>在</w:t>
      </w:r>
      <w:r>
        <w:rPr>
          <w:rFonts w:hint="eastAsia" w:ascii="宋体" w:hAnsi="宋体" w:cs="宋体"/>
          <w:color w:val="auto"/>
          <w:highlight w:val="none"/>
          <w:lang w:eastAsia="zh-CN"/>
        </w:rPr>
        <w:t>参与本合作项目申请前</w:t>
      </w:r>
      <w:r>
        <w:rPr>
          <w:rFonts w:hint="eastAsia" w:ascii="宋体" w:hAnsi="宋体" w:cs="宋体"/>
          <w:color w:val="auto"/>
          <w:highlight w:val="none"/>
        </w:rPr>
        <w:t>，</w:t>
      </w:r>
      <w:r>
        <w:rPr>
          <w:rFonts w:hint="eastAsia" w:ascii="宋体" w:hAnsi="宋体" w:cs="宋体"/>
          <w:color w:val="auto"/>
          <w:highlight w:val="none"/>
          <w:lang w:val="en-US" w:eastAsia="zh-CN"/>
        </w:rPr>
        <w:t>在经营活动中没有重大违法记录；近三年来没有受过司法行政部门、银行业监管机构、税务机关、银行同业公会以及律师协会的处罚或处分；</w:t>
      </w:r>
    </w:p>
    <w:p w14:paraId="02BFE2F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五、我所指派的负责本项目的律师、服务团队成员近三年来未受过司法行政部门、银行保险监管机构、税务机关、银行同业公会以及律师协会的处罚或处分。</w:t>
      </w:r>
    </w:p>
    <w:p w14:paraId="29007FA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六、我所不存在违反《股份制商业银行独立董事和外部监事制度指引》等监管制度限制性规定的情形。</w:t>
      </w:r>
    </w:p>
    <w:p w14:paraId="0DE26DC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七、我所未曾与本行发生法律纠纷，不在本行服务供应商黑名单内</w:t>
      </w:r>
    </w:p>
    <w:p w14:paraId="798D8BB5">
      <w:pPr>
        <w:spacing w:line="360" w:lineRule="auto"/>
        <w:ind w:left="105" w:leftChars="50" w:firstLine="315" w:firstLineChars="150"/>
        <w:rPr>
          <w:rFonts w:hint="eastAsia" w:ascii="宋体" w:hAnsi="宋体" w:eastAsia="宋体" w:cs="宋体"/>
          <w:color w:val="auto"/>
          <w:highlight w:val="yellow"/>
          <w:lang w:eastAsia="zh-CN"/>
        </w:rPr>
      </w:pPr>
      <w:r>
        <w:rPr>
          <w:rFonts w:hint="eastAsia" w:ascii="宋体" w:hAnsi="宋体" w:cs="宋体"/>
          <w:color w:val="auto"/>
          <w:highlight w:val="none"/>
          <w:lang w:eastAsia="zh-CN"/>
        </w:rPr>
        <w:t>八、我所</w:t>
      </w:r>
      <w:r>
        <w:rPr>
          <w:rFonts w:hint="eastAsia" w:ascii="宋体" w:hAnsi="宋体" w:cs="宋体"/>
          <w:color w:val="auto"/>
          <w:highlight w:val="none"/>
        </w:rPr>
        <w:t>不存在法律法规或其他监管规定限制或禁止为本行提供服务的情形。</w:t>
      </w:r>
    </w:p>
    <w:p w14:paraId="2B7C55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w:t>
      </w:r>
      <w:r>
        <w:rPr>
          <w:rFonts w:hint="eastAsia" w:ascii="宋体" w:hAnsi="宋体" w:cs="宋体"/>
          <w:color w:val="auto"/>
          <w:highlight w:val="none"/>
          <w:lang w:eastAsia="zh-CN"/>
        </w:rPr>
        <w:t>所</w:t>
      </w:r>
      <w:r>
        <w:rPr>
          <w:rFonts w:hint="eastAsia" w:ascii="宋体" w:hAnsi="宋体" w:cs="宋体"/>
          <w:color w:val="auto"/>
          <w:highlight w:val="none"/>
        </w:rPr>
        <w:t>在此同意贵</w:t>
      </w:r>
      <w:r>
        <w:rPr>
          <w:rFonts w:hint="eastAsia" w:ascii="宋体" w:hAnsi="宋体" w:cs="宋体"/>
          <w:color w:val="auto"/>
          <w:highlight w:val="none"/>
          <w:lang w:eastAsia="zh-CN"/>
        </w:rPr>
        <w:t>中心</w:t>
      </w:r>
      <w:r>
        <w:rPr>
          <w:rFonts w:hint="eastAsia" w:ascii="宋体" w:hAnsi="宋体" w:cs="宋体"/>
          <w:color w:val="auto"/>
          <w:highlight w:val="none"/>
        </w:rPr>
        <w:t>对我</w:t>
      </w:r>
      <w:r>
        <w:rPr>
          <w:rFonts w:hint="eastAsia" w:ascii="宋体" w:hAnsi="宋体" w:cs="宋体"/>
          <w:color w:val="auto"/>
          <w:highlight w:val="none"/>
          <w:lang w:eastAsia="zh-CN"/>
        </w:rPr>
        <w:t>所</w:t>
      </w:r>
      <w:r>
        <w:rPr>
          <w:rFonts w:hint="eastAsia" w:ascii="宋体" w:hAnsi="宋体" w:cs="宋体"/>
          <w:color w:val="auto"/>
          <w:highlight w:val="none"/>
        </w:rPr>
        <w:t>的相关情况在企业工商信息系统、司法系统等相关的信息平台进行核查，并可要求我</w:t>
      </w:r>
      <w:r>
        <w:rPr>
          <w:rFonts w:hint="eastAsia" w:ascii="宋体" w:hAnsi="宋体" w:cs="宋体"/>
          <w:color w:val="auto"/>
          <w:highlight w:val="none"/>
          <w:lang w:eastAsia="zh-CN"/>
        </w:rPr>
        <w:t>所</w:t>
      </w:r>
      <w:r>
        <w:rPr>
          <w:rFonts w:hint="eastAsia" w:ascii="宋体" w:hAnsi="宋体" w:cs="宋体"/>
          <w:color w:val="auto"/>
          <w:highlight w:val="none"/>
        </w:rPr>
        <w:t>提供更进一步的资格资料，我</w:t>
      </w:r>
      <w:r>
        <w:rPr>
          <w:rFonts w:hint="eastAsia" w:ascii="宋体" w:hAnsi="宋体" w:cs="宋体"/>
          <w:color w:val="auto"/>
          <w:highlight w:val="none"/>
          <w:lang w:eastAsia="zh-CN"/>
        </w:rPr>
        <w:t>所</w:t>
      </w:r>
      <w:r>
        <w:rPr>
          <w:rFonts w:hint="eastAsia" w:ascii="宋体" w:hAnsi="宋体" w:cs="宋体"/>
          <w:color w:val="auto"/>
          <w:highlight w:val="none"/>
        </w:rPr>
        <w:t>方愿意应贵</w:t>
      </w:r>
      <w:r>
        <w:rPr>
          <w:rFonts w:hint="eastAsia" w:ascii="宋体" w:hAnsi="宋体" w:cs="宋体"/>
          <w:color w:val="auto"/>
          <w:highlight w:val="none"/>
          <w:lang w:eastAsia="zh-CN"/>
        </w:rPr>
        <w:t>中心</w:t>
      </w:r>
      <w:r>
        <w:rPr>
          <w:rFonts w:hint="eastAsia" w:ascii="宋体" w:hAnsi="宋体" w:cs="宋体"/>
          <w:color w:val="auto"/>
          <w:highlight w:val="none"/>
        </w:rPr>
        <w:t>的要求提交。</w:t>
      </w:r>
    </w:p>
    <w:p w14:paraId="2642AF04">
      <w:pPr>
        <w:spacing w:line="360" w:lineRule="auto"/>
        <w:jc w:val="center"/>
        <w:rPr>
          <w:rFonts w:hint="eastAsia" w:ascii="宋体" w:hAnsi="宋体" w:cs="宋体"/>
          <w:color w:val="auto"/>
          <w:highlight w:val="none"/>
        </w:rPr>
      </w:pPr>
    </w:p>
    <w:p w14:paraId="3DEF74A9">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2507391E">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7173D748">
      <w:pPr>
        <w:adjustRightInd w:val="0"/>
        <w:snapToGrid w:val="0"/>
        <w:spacing w:line="440" w:lineRule="exact"/>
        <w:jc w:val="right"/>
        <w:rPr>
          <w:rFonts w:hint="eastAsia" w:ascii="宋体" w:hAnsi="宋体" w:cs="宋体"/>
          <w:color w:val="auto"/>
          <w:szCs w:val="21"/>
          <w:highlight w:val="none"/>
          <w:lang w:bidi="ar"/>
        </w:rPr>
      </w:pPr>
      <w:r>
        <w:rPr>
          <w:rFonts w:hint="eastAsia" w:ascii="宋体" w:hAnsi="宋体" w:cs="宋体"/>
          <w:color w:val="auto"/>
          <w:szCs w:val="21"/>
          <w:highlight w:val="none"/>
        </w:rPr>
        <w:t>日期：     年    月   日</w:t>
      </w:r>
    </w:p>
    <w:p w14:paraId="776E368A">
      <w:pPr>
        <w:spacing w:line="360" w:lineRule="auto"/>
        <w:rPr>
          <w:rFonts w:hint="eastAsia" w:ascii="宋体" w:hAnsi="宋体" w:cs="宋体"/>
          <w:color w:val="auto"/>
          <w:sz w:val="28"/>
          <w:szCs w:val="28"/>
          <w:highlight w:val="none"/>
          <w:lang w:val="en-GB"/>
        </w:rPr>
      </w:pPr>
    </w:p>
    <w:p w14:paraId="326564CF">
      <w:pPr>
        <w:numPr>
          <w:ilvl w:val="0"/>
          <w:numId w:val="0"/>
        </w:numPr>
        <w:tabs>
          <w:tab w:val="left" w:pos="0"/>
        </w:tabs>
        <w:spacing w:before="156" w:beforeLines="50" w:after="156" w:afterLines="50"/>
        <w:ind w:firstLine="0"/>
        <w:rPr>
          <w:rFonts w:hint="eastAsia" w:ascii="宋体" w:hAnsi="宋体" w:cs="宋体"/>
          <w:b/>
          <w:bCs/>
          <w:color w:val="auto"/>
          <w:szCs w:val="21"/>
          <w:highlight w:val="none"/>
          <w:lang w:eastAsia="zh-CN"/>
        </w:rPr>
      </w:pPr>
    </w:p>
    <w:p w14:paraId="2536BF4B">
      <w:pPr>
        <w:numPr>
          <w:ilvl w:val="0"/>
          <w:numId w:val="0"/>
        </w:numPr>
        <w:tabs>
          <w:tab w:val="left" w:pos="0"/>
        </w:tabs>
        <w:spacing w:before="156" w:beforeLines="50" w:after="156" w:afterLines="50"/>
        <w:ind w:firstLine="0"/>
        <w:rPr>
          <w:rFonts w:hint="eastAsia" w:ascii="宋体" w:hAnsi="宋体" w:cs="宋体"/>
          <w:color w:val="auto"/>
          <w:szCs w:val="21"/>
          <w:highlight w:val="none"/>
        </w:rPr>
      </w:pPr>
      <w:r>
        <w:rPr>
          <w:rFonts w:hint="eastAsia" w:ascii="宋体" w:hAnsi="宋体" w:cs="宋体"/>
          <w:b/>
          <w:bCs/>
          <w:color w:val="auto"/>
          <w:szCs w:val="21"/>
          <w:highlight w:val="none"/>
          <w:lang w:eastAsia="zh-CN"/>
        </w:rPr>
        <w:t>五、</w:t>
      </w:r>
      <w:r>
        <w:rPr>
          <w:rFonts w:hint="eastAsia" w:ascii="宋体" w:hAnsi="宋体" w:cs="宋体"/>
          <w:b/>
          <w:color w:val="auto"/>
          <w:szCs w:val="21"/>
          <w:highlight w:val="none"/>
        </w:rPr>
        <w:t>业务往来廉洁承诺书</w:t>
      </w:r>
    </w:p>
    <w:p w14:paraId="02AE1CB3">
      <w:pPr>
        <w:spacing w:line="360" w:lineRule="auto"/>
        <w:ind w:firstLine="422" w:firstLineChars="200"/>
        <w:jc w:val="center"/>
        <w:rPr>
          <w:rFonts w:hint="eastAsia" w:ascii="宋体" w:hAnsi="宋体" w:cs="宋体"/>
          <w:b/>
          <w:bCs/>
          <w:color w:val="auto"/>
          <w:szCs w:val="21"/>
          <w:highlight w:val="none"/>
        </w:rPr>
      </w:pPr>
      <w:r>
        <w:rPr>
          <w:rFonts w:hint="eastAsia" w:ascii="宋体" w:hAnsi="宋体" w:cs="宋体"/>
          <w:b/>
          <w:color w:val="auto"/>
          <w:szCs w:val="21"/>
          <w:highlight w:val="none"/>
        </w:rPr>
        <w:t>业务往来廉洁承诺书</w:t>
      </w:r>
    </w:p>
    <w:p w14:paraId="369545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致：广州银行股份有限公司信用卡中心</w:t>
      </w:r>
    </w:p>
    <w:p w14:paraId="2182AAFB">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ascii="宋体" w:hAnsi="宋体" w:cs="宋体"/>
          <w:color w:val="auto"/>
          <w:szCs w:val="21"/>
          <w:highlight w:val="none"/>
        </w:rPr>
        <w:t>，</w:t>
      </w:r>
      <w:r>
        <w:rPr>
          <w:rFonts w:hint="eastAsia" w:ascii="宋体" w:hAnsi="宋体" w:cs="宋体"/>
          <w:color w:val="auto"/>
          <w:szCs w:val="21"/>
          <w:highlight w:val="none"/>
          <w:lang w:eastAsia="zh-CN"/>
        </w:rPr>
        <w:t>为使该合作</w:t>
      </w:r>
      <w:r>
        <w:rPr>
          <w:rFonts w:hint="eastAsia" w:ascii="宋体" w:hAnsi="宋体" w:cs="宋体"/>
          <w:color w:val="auto"/>
          <w:szCs w:val="21"/>
          <w:highlight w:val="none"/>
        </w:rPr>
        <w:t>项目能够遵守国家法律及有关规定，保障双方工作氛围的清正廉洁，保证业务协议的正常履行，我司签订廉洁承诺书如下：</w:t>
      </w:r>
    </w:p>
    <w:p w14:paraId="06076C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自觉遵守国家法律和省、市有关管理规定，按照廉洁诚实，公平公开的原则，开展有关业务洽谈工作。业务过程中，自觉配合进行有关方面的调查、咨询和监督。</w:t>
      </w:r>
    </w:p>
    <w:p w14:paraId="09DBBD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双方工作人员开展业务洽谈过程中保持正常业务交往，不得以任何形式向对方索要和收取回扣等好处费，以及收受另一方工作人员馈赠的礼金、有价证券和贵重物品，不得为对方报销任何应当由个人或单位支付的费用。</w:t>
      </w:r>
    </w:p>
    <w:p w14:paraId="0B22E0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三、双方工作人员均不得参加由其中一方组织的可能妨碍正当公务的宴会、娱乐或其他活动。</w:t>
      </w:r>
    </w:p>
    <w:p w14:paraId="1B4B038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及其工作人员承诺不利用向</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工作人员行贿、提供回扣、手续费或者其他好处等不正当手段获取《广州银行信用卡中心诉讼业务外聘律所合作项目》的</w:t>
      </w:r>
      <w:r>
        <w:rPr>
          <w:rFonts w:hint="eastAsia" w:ascii="宋体" w:hAnsi="宋体" w:cs="宋体"/>
          <w:color w:val="auto"/>
          <w:szCs w:val="21"/>
          <w:highlight w:val="none"/>
          <w:lang w:eastAsia="zh-CN"/>
        </w:rPr>
        <w:t>合作资格</w:t>
      </w:r>
      <w:r>
        <w:rPr>
          <w:rFonts w:hint="eastAsia" w:ascii="宋体" w:hAnsi="宋体" w:cs="宋体"/>
          <w:color w:val="auto"/>
          <w:szCs w:val="21"/>
          <w:highlight w:val="none"/>
        </w:rPr>
        <w:t>。</w:t>
      </w:r>
    </w:p>
    <w:p w14:paraId="18ED6A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及其工作人员承诺不为谋取不正当利益擅自与</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工作人员就《</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》的合同项目价格、质量、期限、附加服务及其验收等方面进行私下商谈或达成任何损害广州银行利益的默契。</w:t>
      </w:r>
    </w:p>
    <w:p w14:paraId="61BF6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六、我司承诺不以洽谈业务、签订合同为借口，邀请</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工作人员外出旅游或进入营业性娱乐场所。</w:t>
      </w:r>
    </w:p>
    <w:p w14:paraId="68F6A6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七、我司承诺不为</w:t>
      </w:r>
      <w:r>
        <w:rPr>
          <w:rFonts w:hint="eastAsia" w:ascii="宋体" w:hAnsi="宋体" w:cs="宋体"/>
          <w:color w:val="auto"/>
          <w:szCs w:val="21"/>
          <w:highlight w:val="none"/>
          <w:lang w:val="en-US" w:eastAsia="zh-CN"/>
        </w:rPr>
        <w:t>贵中心、贵中心关联单位（指广州银行总行及其下属分支机构）及工作人员</w:t>
      </w:r>
      <w:r>
        <w:rPr>
          <w:rFonts w:hint="eastAsia" w:ascii="宋体" w:hAnsi="宋体" w:cs="宋体"/>
          <w:color w:val="auto"/>
          <w:szCs w:val="21"/>
          <w:highlight w:val="none"/>
        </w:rPr>
        <w:t>购置或者长期无偿提供通讯工具、交通工具、办公用品等物品。</w:t>
      </w:r>
    </w:p>
    <w:p w14:paraId="6E2F06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如发现我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工作人员有任何违反本</w:t>
      </w:r>
      <w:r>
        <w:rPr>
          <w:rFonts w:hint="eastAsia" w:ascii="宋体" w:hAnsi="宋体" w:cs="宋体"/>
          <w:color w:val="auto"/>
          <w:szCs w:val="21"/>
          <w:highlight w:val="none"/>
          <w:lang w:eastAsia="zh-CN"/>
        </w:rPr>
        <w:t>承诺书</w:t>
      </w:r>
      <w:r>
        <w:rPr>
          <w:rFonts w:hint="eastAsia" w:ascii="宋体" w:hAnsi="宋体" w:cs="宋体"/>
          <w:color w:val="auto"/>
          <w:szCs w:val="21"/>
          <w:highlight w:val="none"/>
        </w:rPr>
        <w:t>的行为，可向我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通报，</w:t>
      </w:r>
      <w:r>
        <w:rPr>
          <w:rFonts w:hint="eastAsia" w:ascii="宋体" w:hAnsi="宋体" w:cs="宋体"/>
          <w:color w:val="auto"/>
          <w:szCs w:val="21"/>
          <w:highlight w:val="none"/>
          <w:lang w:eastAsia="zh-CN"/>
        </w:rPr>
        <w:t>我所</w:t>
      </w:r>
      <w:r>
        <w:rPr>
          <w:rFonts w:hint="eastAsia" w:ascii="宋体" w:hAnsi="宋体" w:cs="宋体"/>
          <w:color w:val="auto"/>
          <w:szCs w:val="21"/>
          <w:highlight w:val="none"/>
        </w:rPr>
        <w:t>在依法处理当事人的同时，共同采取措施堵塞漏洞。</w:t>
      </w:r>
    </w:p>
    <w:p w14:paraId="5712A5AC">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kern w:val="2"/>
          <w:sz w:val="21"/>
          <w:szCs w:val="21"/>
          <w:highlight w:val="none"/>
          <w:lang w:val="en-US" w:eastAsia="zh-CN" w:bidi="ar-SA"/>
        </w:rPr>
        <w:t>贵中心及贵中心关联单位（指广州银行总行及其下属分支机构）如发现我所违反本协议承诺或者采取不正当手段行贿贵中心及贵中心关联单位（指广州银行总行及其下属分支机构）工作人员，贵中心有权根据具体情节和造</w:t>
      </w:r>
      <w:r>
        <w:rPr>
          <w:rFonts w:hint="eastAsia" w:ascii="宋体" w:hAnsi="宋体" w:eastAsia="宋体" w:cs="宋体"/>
          <w:color w:val="auto"/>
          <w:sz w:val="21"/>
          <w:szCs w:val="21"/>
          <w:highlight w:val="none"/>
        </w:rPr>
        <w:t>成的后果追究我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违约责任，并将我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列入合作黑名单，终止与我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的一切业务合作，同时</w:t>
      </w:r>
      <w:r>
        <w:rPr>
          <w:rFonts w:hint="eastAsia" w:ascii="宋体" w:hAnsi="宋体" w:eastAsia="宋体" w:cs="宋体"/>
          <w:color w:val="auto"/>
          <w:sz w:val="21"/>
          <w:szCs w:val="21"/>
          <w:highlight w:val="none"/>
          <w:lang w:eastAsia="zh-CN"/>
        </w:rPr>
        <w:t>贵中心</w:t>
      </w:r>
      <w:r>
        <w:rPr>
          <w:rFonts w:hint="eastAsia" w:ascii="宋体" w:hAnsi="宋体" w:eastAsia="宋体" w:cs="宋体"/>
          <w:color w:val="auto"/>
          <w:sz w:val="21"/>
          <w:szCs w:val="21"/>
          <w:highlight w:val="none"/>
        </w:rPr>
        <w:t>保留拒付款项的权利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由此给双方造成的全部损失和处理问题所产生的一切费用均由我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承担。</w:t>
      </w:r>
    </w:p>
    <w:p w14:paraId="1A786E65">
      <w:pPr>
        <w:pStyle w:val="6"/>
        <w:adjustRightInd w:val="0"/>
        <w:snapToGrid w:val="0"/>
        <w:spacing w:before="0" w:beforeLines="0" w:beforeAutospacing="0" w:after="0" w:afterLines="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十、我</w:t>
      </w:r>
      <w:r>
        <w:rPr>
          <w:rFonts w:hint="eastAsia" w:cs="宋体"/>
          <w:color w:val="auto"/>
          <w:sz w:val="21"/>
          <w:szCs w:val="21"/>
          <w:highlight w:val="none"/>
          <w:lang w:eastAsia="zh-CN"/>
        </w:rPr>
        <w:t>所</w:t>
      </w:r>
      <w:r>
        <w:rPr>
          <w:rFonts w:hint="eastAsia" w:cs="宋体"/>
          <w:color w:val="auto"/>
          <w:sz w:val="21"/>
          <w:szCs w:val="21"/>
          <w:highlight w:val="none"/>
        </w:rPr>
        <w:t>如发现</w:t>
      </w:r>
      <w:r>
        <w:rPr>
          <w:rFonts w:hint="eastAsia" w:ascii="宋体" w:hAnsi="宋体" w:eastAsia="宋体" w:cs="宋体"/>
          <w:color w:val="auto"/>
          <w:kern w:val="2"/>
          <w:sz w:val="21"/>
          <w:szCs w:val="21"/>
          <w:highlight w:val="none"/>
          <w:lang w:val="en-US" w:eastAsia="zh-CN" w:bidi="ar-SA"/>
        </w:rPr>
        <w:t>贵中心及贵中心关联单位（指广州银行总行及其下属分支机构）工作人员</w:t>
      </w:r>
      <w:r>
        <w:rPr>
          <w:rFonts w:hint="eastAsia" w:cs="宋体"/>
          <w:color w:val="auto"/>
          <w:sz w:val="21"/>
          <w:szCs w:val="21"/>
          <w:highlight w:val="none"/>
        </w:rPr>
        <w:t>人员有违反上述协议规定者，应向</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领导反映，或向</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的纪检监察部门举报并积极配合</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信访调查、检查、调研等工作，及时提供相关资料和客观信息。</w:t>
      </w:r>
    </w:p>
    <w:p w14:paraId="44B9A841">
      <w:pPr>
        <w:pStyle w:val="6"/>
        <w:adjustRightInd w:val="0"/>
        <w:snapToGrid w:val="0"/>
        <w:spacing w:before="0" w:beforeLines="0" w:beforeAutospacing="0" w:after="0" w:afterLines="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十一、在合同项目履行过程中发生我</w:t>
      </w:r>
      <w:r>
        <w:rPr>
          <w:rFonts w:hint="eastAsia" w:cs="宋体"/>
          <w:color w:val="auto"/>
          <w:sz w:val="21"/>
          <w:szCs w:val="21"/>
          <w:highlight w:val="none"/>
          <w:lang w:eastAsia="zh-CN"/>
        </w:rPr>
        <w:t>所</w:t>
      </w:r>
      <w:r>
        <w:rPr>
          <w:rFonts w:hint="eastAsia" w:cs="宋体"/>
          <w:color w:val="auto"/>
          <w:sz w:val="21"/>
          <w:szCs w:val="21"/>
          <w:highlight w:val="none"/>
        </w:rPr>
        <w:t>贿赂</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工作人员，被纪检监察、检察、司法机关立案查处，</w:t>
      </w:r>
      <w:r>
        <w:rPr>
          <w:rFonts w:hint="eastAsia" w:cs="宋体"/>
          <w:color w:val="auto"/>
          <w:sz w:val="21"/>
          <w:szCs w:val="21"/>
          <w:highlight w:val="none"/>
          <w:lang w:eastAsia="zh-CN"/>
        </w:rPr>
        <w:t>贵中心</w:t>
      </w:r>
      <w:r>
        <w:rPr>
          <w:rFonts w:hint="eastAsia" w:cs="宋体"/>
          <w:color w:val="auto"/>
          <w:sz w:val="21"/>
          <w:szCs w:val="21"/>
          <w:highlight w:val="none"/>
        </w:rPr>
        <w:t>有权终止合同，由此造成双方损失及发生办案诉讼费用全部由我</w:t>
      </w:r>
      <w:r>
        <w:rPr>
          <w:rFonts w:hint="eastAsia" w:cs="宋体"/>
          <w:color w:val="auto"/>
          <w:sz w:val="21"/>
          <w:szCs w:val="21"/>
          <w:highlight w:val="none"/>
          <w:lang w:eastAsia="zh-CN"/>
        </w:rPr>
        <w:t>所</w:t>
      </w:r>
      <w:r>
        <w:rPr>
          <w:rFonts w:hint="eastAsia" w:cs="宋体"/>
          <w:color w:val="auto"/>
          <w:sz w:val="21"/>
          <w:szCs w:val="21"/>
          <w:highlight w:val="none"/>
        </w:rPr>
        <w:t>承担。</w:t>
      </w:r>
    </w:p>
    <w:p w14:paraId="34A32F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监督邮箱：</w:t>
      </w:r>
      <w:r>
        <w:rPr>
          <w:rFonts w:hint="eastAsia" w:ascii="宋体" w:hAnsi="宋体" w:cs="宋体"/>
          <w:szCs w:val="21"/>
          <w:highlight w:val="none"/>
        </w:rPr>
        <w:t>kzx_</w:t>
      </w:r>
      <w:r>
        <w:rPr>
          <w:rFonts w:hint="eastAsia" w:ascii="宋体" w:hAnsi="宋体" w:cs="宋体"/>
          <w:szCs w:val="21"/>
          <w:highlight w:val="none"/>
          <w:lang w:val="en-US" w:eastAsia="zh-CN"/>
        </w:rPr>
        <w:t>flhg</w:t>
      </w:r>
      <w:r>
        <w:rPr>
          <w:rFonts w:hint="eastAsia" w:ascii="宋体" w:hAnsi="宋体" w:cs="宋体"/>
          <w:szCs w:val="21"/>
          <w:highlight w:val="none"/>
        </w:rPr>
        <w:t>@gzcb.com.cn</w:t>
      </w:r>
      <w:r>
        <w:rPr>
          <w:rFonts w:hint="eastAsia" w:ascii="宋体" w:hAnsi="宋体" w:cs="宋体"/>
          <w:color w:val="auto"/>
          <w:szCs w:val="21"/>
          <w:highlight w:val="none"/>
        </w:rPr>
        <w:t xml:space="preserve">  </w:t>
      </w:r>
    </w:p>
    <w:p w14:paraId="7A6AF7ED">
      <w:pPr>
        <w:spacing w:line="360" w:lineRule="auto"/>
        <w:ind w:firstLine="420" w:firstLineChars="200"/>
        <w:rPr>
          <w:rFonts w:hint="eastAsia" w:ascii="宋体" w:hAnsi="宋体" w:cs="宋体"/>
          <w:color w:val="auto"/>
          <w:szCs w:val="21"/>
          <w:highlight w:val="none"/>
        </w:rPr>
      </w:pPr>
    </w:p>
    <w:p w14:paraId="1A631078">
      <w:pPr>
        <w:adjustRightInd w:val="0"/>
        <w:snapToGrid w:val="0"/>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法</w:t>
      </w:r>
      <w:r>
        <w:rPr>
          <w:rFonts w:hint="eastAsia" w:ascii="宋体" w:hAnsi="宋体" w:cs="宋体"/>
          <w:color w:val="auto"/>
          <w:szCs w:val="21"/>
          <w:highlight w:val="none"/>
        </w:rPr>
        <w:t>定代表人（或法定代表人授权代表）签字：</w:t>
      </w:r>
      <w:r>
        <w:rPr>
          <w:rFonts w:hint="eastAsia" w:ascii="宋体" w:hAnsi="宋体" w:cs="宋体"/>
          <w:color w:val="auto"/>
          <w:szCs w:val="21"/>
          <w:highlight w:val="none"/>
          <w:u w:val="single"/>
        </w:rPr>
        <w:t xml:space="preserve">                 </w:t>
      </w:r>
    </w:p>
    <w:p w14:paraId="24AB5D87">
      <w:pPr>
        <w:adjustRightInd w:val="0"/>
        <w:snapToGrid w:val="0"/>
        <w:spacing w:line="360" w:lineRule="auto"/>
        <w:ind w:firstLine="420" w:firstLineChars="200"/>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3C0E7F3E">
      <w:pPr>
        <w:pStyle w:val="13"/>
        <w:spacing w:line="360" w:lineRule="auto"/>
        <w:ind w:firstLine="420" w:firstLineChars="200"/>
        <w:jc w:val="center"/>
        <w:rPr>
          <w:rFonts w:hint="eastAsia"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日期：   年   月   日</w:t>
      </w:r>
    </w:p>
    <w:p w14:paraId="708280F7">
      <w:pPr>
        <w:rPr>
          <w:rFonts w:hint="eastAsia" w:ascii="宋体" w:hAnsi="宋体" w:cs="宋体"/>
          <w:color w:val="auto"/>
          <w:highlight w:val="none"/>
        </w:rPr>
      </w:pPr>
    </w:p>
    <w:p w14:paraId="6B3010EF">
      <w:pPr>
        <w:rPr>
          <w:rFonts w:hint="eastAsia" w:ascii="宋体" w:hAnsi="宋体" w:cs="宋体"/>
          <w:color w:val="auto"/>
          <w:highlight w:val="none"/>
        </w:rPr>
      </w:pPr>
    </w:p>
    <w:p w14:paraId="544BE2A3">
      <w:pPr>
        <w:rPr>
          <w:rFonts w:hint="eastAsia" w:ascii="宋体" w:hAnsi="宋体" w:cs="宋体"/>
          <w:color w:val="auto"/>
          <w:highlight w:val="none"/>
        </w:rPr>
      </w:pPr>
    </w:p>
    <w:p w14:paraId="3F72A679">
      <w:pPr>
        <w:pStyle w:val="2"/>
        <w:rPr>
          <w:rFonts w:hint="eastAsia" w:ascii="宋体" w:hAnsi="宋体" w:cs="宋体"/>
          <w:color w:val="auto"/>
          <w:highlight w:val="none"/>
        </w:rPr>
      </w:pPr>
    </w:p>
    <w:p w14:paraId="1AF52173">
      <w:pPr>
        <w:pStyle w:val="2"/>
        <w:rPr>
          <w:rFonts w:hint="eastAsia" w:ascii="宋体" w:hAnsi="宋体" w:cs="宋体"/>
          <w:color w:val="auto"/>
          <w:highlight w:val="none"/>
        </w:rPr>
      </w:pPr>
    </w:p>
    <w:p w14:paraId="2022E264">
      <w:pPr>
        <w:pStyle w:val="2"/>
        <w:rPr>
          <w:rFonts w:hint="eastAsia" w:ascii="宋体" w:hAnsi="宋体" w:cs="宋体"/>
          <w:color w:val="auto"/>
          <w:highlight w:val="none"/>
        </w:rPr>
      </w:pPr>
    </w:p>
    <w:p w14:paraId="3ED149A7">
      <w:pPr>
        <w:pStyle w:val="2"/>
        <w:rPr>
          <w:rFonts w:hint="eastAsia" w:ascii="宋体" w:hAnsi="宋体" w:cs="宋体"/>
          <w:color w:val="auto"/>
          <w:highlight w:val="none"/>
        </w:rPr>
      </w:pPr>
    </w:p>
    <w:p w14:paraId="005F6D85">
      <w:pPr>
        <w:pStyle w:val="2"/>
        <w:rPr>
          <w:rFonts w:hint="eastAsia" w:ascii="宋体" w:hAnsi="宋体" w:cs="宋体"/>
          <w:color w:val="auto"/>
          <w:highlight w:val="none"/>
        </w:rPr>
      </w:pPr>
    </w:p>
    <w:p w14:paraId="129CB361">
      <w:pPr>
        <w:pStyle w:val="2"/>
        <w:rPr>
          <w:rFonts w:hint="eastAsia" w:ascii="宋体" w:hAnsi="宋体" w:cs="宋体"/>
          <w:color w:val="auto"/>
          <w:highlight w:val="none"/>
        </w:rPr>
      </w:pPr>
    </w:p>
    <w:p w14:paraId="5D92FDBC">
      <w:pPr>
        <w:pStyle w:val="2"/>
        <w:rPr>
          <w:rFonts w:hint="eastAsia" w:ascii="宋体" w:hAnsi="宋体" w:cs="宋体"/>
          <w:color w:val="auto"/>
          <w:highlight w:val="none"/>
        </w:rPr>
      </w:pPr>
    </w:p>
    <w:p w14:paraId="08981C08">
      <w:pPr>
        <w:pStyle w:val="2"/>
        <w:rPr>
          <w:rFonts w:hint="eastAsia" w:ascii="宋体" w:hAnsi="宋体" w:cs="宋体"/>
          <w:color w:val="auto"/>
          <w:highlight w:val="none"/>
        </w:rPr>
      </w:pPr>
    </w:p>
    <w:p w14:paraId="53A19C87">
      <w:pPr>
        <w:pStyle w:val="2"/>
        <w:rPr>
          <w:rFonts w:hint="eastAsia" w:ascii="宋体" w:hAnsi="宋体" w:cs="宋体"/>
          <w:color w:val="auto"/>
          <w:highlight w:val="none"/>
        </w:rPr>
      </w:pPr>
    </w:p>
    <w:p w14:paraId="46B0B7BC">
      <w:pPr>
        <w:pStyle w:val="2"/>
        <w:rPr>
          <w:rFonts w:hint="eastAsia" w:ascii="宋体" w:hAnsi="宋体" w:cs="宋体"/>
          <w:color w:val="auto"/>
          <w:highlight w:val="none"/>
        </w:rPr>
      </w:pPr>
    </w:p>
    <w:p w14:paraId="7B16BD45">
      <w:pPr>
        <w:pStyle w:val="2"/>
        <w:rPr>
          <w:rFonts w:hint="eastAsia" w:ascii="宋体" w:hAnsi="宋体" w:cs="宋体"/>
          <w:color w:val="auto"/>
          <w:highlight w:val="none"/>
        </w:rPr>
      </w:pPr>
    </w:p>
    <w:p w14:paraId="234C6B91">
      <w:pPr>
        <w:pStyle w:val="2"/>
        <w:rPr>
          <w:rFonts w:hint="eastAsia" w:ascii="宋体" w:hAnsi="宋体" w:cs="宋体"/>
          <w:color w:val="auto"/>
          <w:highlight w:val="none"/>
        </w:rPr>
      </w:pPr>
    </w:p>
    <w:p w14:paraId="175635A7">
      <w:pPr>
        <w:pStyle w:val="2"/>
        <w:rPr>
          <w:rFonts w:hint="eastAsia" w:ascii="宋体" w:hAnsi="宋体" w:cs="宋体"/>
          <w:color w:val="auto"/>
          <w:highlight w:val="none"/>
        </w:rPr>
      </w:pPr>
    </w:p>
    <w:p w14:paraId="58C60028">
      <w:pPr>
        <w:pStyle w:val="13"/>
        <w:numPr>
          <w:ilvl w:val="0"/>
          <w:numId w:val="0"/>
        </w:numPr>
        <w:tabs>
          <w:tab w:val="left" w:pos="0"/>
        </w:tabs>
        <w:spacing w:line="360" w:lineRule="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六、服务承诺书</w:t>
      </w:r>
    </w:p>
    <w:p w14:paraId="1A69B348">
      <w:pPr>
        <w:pStyle w:val="14"/>
        <w:widowControl/>
        <w:outlineLvl w:val="9"/>
        <w:rPr>
          <w:rFonts w:eastAsia="宋体" w:cs="宋体"/>
          <w:bCs/>
          <w:color w:val="auto"/>
          <w:sz w:val="21"/>
          <w:szCs w:val="21"/>
          <w:highlight w:val="none"/>
          <w:lang w:bidi="ar-SA"/>
        </w:rPr>
      </w:pPr>
      <w:bookmarkStart w:id="21" w:name="_Toc10895"/>
      <w:bookmarkStart w:id="22" w:name="_Toc11364"/>
      <w:bookmarkStart w:id="23" w:name="_Toc6907"/>
      <w:bookmarkStart w:id="24" w:name="_Toc10116"/>
      <w:bookmarkStart w:id="25" w:name="_Toc25834"/>
      <w:r>
        <w:rPr>
          <w:rFonts w:hint="eastAsia" w:cs="宋体"/>
          <w:bCs/>
          <w:color w:val="auto"/>
          <w:sz w:val="21"/>
          <w:szCs w:val="21"/>
          <w:highlight w:val="none"/>
          <w:lang w:eastAsia="zh-CN" w:bidi="ar-SA"/>
        </w:rPr>
        <w:t>服务承诺</w:t>
      </w:r>
      <w:bookmarkEnd w:id="21"/>
      <w:bookmarkEnd w:id="22"/>
      <w:bookmarkEnd w:id="23"/>
      <w:bookmarkEnd w:id="24"/>
      <w:r>
        <w:rPr>
          <w:rFonts w:hint="eastAsia" w:cs="宋体"/>
          <w:bCs/>
          <w:color w:val="auto"/>
          <w:sz w:val="21"/>
          <w:szCs w:val="21"/>
          <w:highlight w:val="none"/>
          <w:lang w:eastAsia="zh-CN" w:bidi="ar-SA"/>
        </w:rPr>
        <w:t>书</w:t>
      </w:r>
      <w:bookmarkEnd w:id="25"/>
    </w:p>
    <w:p w14:paraId="19775C7A">
      <w:pPr>
        <w:spacing w:line="360" w:lineRule="auto"/>
        <w:jc w:val="center"/>
        <w:rPr>
          <w:color w:val="auto"/>
          <w:highlight w:val="none"/>
        </w:rPr>
      </w:pPr>
    </w:p>
    <w:p w14:paraId="27E1131D">
      <w:pPr>
        <w:spacing w:line="360" w:lineRule="auto"/>
        <w:rPr>
          <w:color w:val="auto"/>
          <w:highlight w:val="none"/>
        </w:rPr>
      </w:pPr>
      <w:r>
        <w:rPr>
          <w:rFonts w:hint="eastAsia"/>
          <w:color w:val="auto"/>
          <w:highlight w:val="none"/>
        </w:rPr>
        <w:t>致：</w:t>
      </w:r>
      <w:r>
        <w:rPr>
          <w:rFonts w:hint="eastAsia"/>
          <w:color w:val="auto"/>
          <w:highlight w:val="none"/>
          <w:lang w:eastAsia="zh-CN"/>
        </w:rPr>
        <w:t>广州银行股份有限公司信用卡中心</w:t>
      </w:r>
      <w:r>
        <w:rPr>
          <w:rFonts w:hint="eastAsia"/>
          <w:color w:val="auto"/>
          <w:highlight w:val="none"/>
        </w:rPr>
        <w:t>：</w:t>
      </w:r>
    </w:p>
    <w:p w14:paraId="2FCA0892">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color w:val="auto"/>
          <w:szCs w:val="21"/>
          <w:highlight w:val="none"/>
        </w:rPr>
        <w:t>，我</w:t>
      </w:r>
      <w:r>
        <w:rPr>
          <w:rFonts w:hint="eastAsia"/>
          <w:color w:val="auto"/>
          <w:szCs w:val="21"/>
          <w:highlight w:val="none"/>
          <w:lang w:eastAsia="zh-CN"/>
        </w:rPr>
        <w:t>所承诺：</w:t>
      </w:r>
    </w:p>
    <w:p w14:paraId="5118105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eastAsia="zh-CN"/>
        </w:rPr>
        <w:t>单位负责人为同一人或者存在直接控股、管理关系的不同申请律所，不同时参加本项目的申请；</w:t>
      </w:r>
    </w:p>
    <w:p w14:paraId="590F962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eastAsia="zh-TW"/>
        </w:rPr>
        <w:t>本项目</w:t>
      </w:r>
      <w:r>
        <w:rPr>
          <w:rFonts w:hint="eastAsia" w:ascii="宋体" w:hAnsi="宋体" w:cs="宋体"/>
          <w:color w:val="auto"/>
          <w:szCs w:val="21"/>
          <w:highlight w:val="none"/>
          <w:lang w:val="zh-TW" w:eastAsia="zh-CN"/>
        </w:rPr>
        <w:t>我所不以</w:t>
      </w:r>
      <w:r>
        <w:rPr>
          <w:rFonts w:hint="eastAsia" w:ascii="宋体" w:hAnsi="宋体" w:cs="宋体"/>
          <w:color w:val="auto"/>
          <w:szCs w:val="21"/>
          <w:highlight w:val="none"/>
          <w:lang w:val="zh-TW" w:eastAsia="zh-TW"/>
        </w:rPr>
        <w:t>联合体</w:t>
      </w:r>
      <w:r>
        <w:rPr>
          <w:rFonts w:hint="eastAsia" w:ascii="宋体" w:hAnsi="宋体" w:cs="宋体"/>
          <w:color w:val="auto"/>
          <w:szCs w:val="21"/>
          <w:highlight w:val="none"/>
          <w:lang w:val="zh-TW" w:eastAsia="zh-CN"/>
        </w:rPr>
        <w:t>进行申请</w:t>
      </w:r>
      <w:r>
        <w:rPr>
          <w:rFonts w:hint="eastAsia" w:ascii="宋体" w:hAnsi="宋体" w:cs="宋体"/>
          <w:color w:val="auto"/>
          <w:szCs w:val="21"/>
          <w:highlight w:val="none"/>
          <w:lang w:val="zh-TW" w:eastAsia="zh-TW"/>
        </w:rPr>
        <w:t>，不</w:t>
      </w:r>
      <w:r>
        <w:rPr>
          <w:rFonts w:hint="eastAsia" w:ascii="宋体" w:hAnsi="宋体" w:cs="宋体"/>
          <w:color w:val="auto"/>
          <w:szCs w:val="21"/>
          <w:highlight w:val="none"/>
          <w:lang w:val="zh-TW" w:eastAsia="zh-CN"/>
        </w:rPr>
        <w:t>进行</w:t>
      </w:r>
      <w:r>
        <w:rPr>
          <w:rFonts w:hint="eastAsia" w:ascii="宋体" w:hAnsi="宋体" w:cs="宋体"/>
          <w:color w:val="auto"/>
          <w:szCs w:val="21"/>
          <w:highlight w:val="none"/>
          <w:lang w:val="zh-TW" w:eastAsia="zh-TW"/>
        </w:rPr>
        <w:t>分包、转包</w:t>
      </w:r>
      <w:r>
        <w:rPr>
          <w:rFonts w:hint="eastAsia" w:ascii="宋体" w:hAnsi="宋体" w:cs="宋体"/>
          <w:color w:val="auto"/>
          <w:szCs w:val="21"/>
          <w:highlight w:val="none"/>
          <w:lang w:val="zh-TW" w:eastAsia="zh-CN"/>
        </w:rPr>
        <w:t>；</w:t>
      </w:r>
    </w:p>
    <w:p w14:paraId="3DBDF3E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3、我所具备完备的催收系统（或案件管理系统），录音系统，催收记录、录音信息应至少保存3年及以上；</w:t>
      </w:r>
    </w:p>
    <w:p w14:paraId="4539F42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4、我所承诺在同一案件或项目中不从事与贵中心及贵中心关联单位（指广州银行总行及其下属分支机构）有利益冲突的法律事务；</w:t>
      </w:r>
    </w:p>
    <w:p w14:paraId="56480E60">
      <w:pPr>
        <w:spacing w:line="360" w:lineRule="auto"/>
        <w:ind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5、我所的总所和分所不同时申请本项目。</w:t>
      </w:r>
    </w:p>
    <w:p w14:paraId="5F38808B">
      <w:pPr>
        <w:spacing w:line="360" w:lineRule="auto"/>
        <w:ind w:firstLine="435"/>
        <w:rPr>
          <w:color w:val="auto"/>
          <w:szCs w:val="21"/>
          <w:highlight w:val="none"/>
        </w:rPr>
      </w:pPr>
    </w:p>
    <w:p w14:paraId="2838404E">
      <w:pPr>
        <w:spacing w:line="360" w:lineRule="auto"/>
        <w:jc w:val="center"/>
        <w:rPr>
          <w:color w:val="auto"/>
          <w:highlight w:val="none"/>
        </w:rPr>
      </w:pPr>
    </w:p>
    <w:p w14:paraId="4D4779AC">
      <w:pPr>
        <w:spacing w:line="360" w:lineRule="auto"/>
        <w:jc w:val="both"/>
        <w:rPr>
          <w:color w:val="auto"/>
          <w:highlight w:val="none"/>
        </w:rPr>
      </w:pPr>
    </w:p>
    <w:p w14:paraId="5D6EB732">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法定代表人（或法定代表人授权代表）签字：</w:t>
      </w:r>
      <w:r>
        <w:rPr>
          <w:rFonts w:hint="eastAsia" w:ascii="宋体" w:hAnsi="宋体" w:cs="宋体"/>
          <w:color w:val="auto"/>
          <w:szCs w:val="21"/>
          <w:highlight w:val="none"/>
          <w:u w:val="single"/>
        </w:rPr>
        <w:t xml:space="preserve">                   </w:t>
      </w:r>
    </w:p>
    <w:p w14:paraId="5A138151">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7E987DEA">
      <w:pPr>
        <w:adjustRightInd w:val="0"/>
        <w:snapToGrid w:val="0"/>
        <w:spacing w:line="440" w:lineRule="exact"/>
        <w:jc w:val="right"/>
        <w:rPr>
          <w:rFonts w:hint="eastAsia" w:ascii="宋体" w:hAnsi="宋体" w:cs="宋体"/>
          <w:color w:val="auto"/>
          <w:szCs w:val="21"/>
          <w:highlight w:val="none"/>
          <w:lang w:bidi="ar"/>
        </w:rPr>
      </w:pPr>
      <w:r>
        <w:rPr>
          <w:rFonts w:hint="eastAsia" w:ascii="宋体" w:hAnsi="宋体" w:cs="宋体"/>
          <w:color w:val="auto"/>
          <w:szCs w:val="21"/>
          <w:highlight w:val="none"/>
        </w:rPr>
        <w:t>日期：   年   月   日</w:t>
      </w:r>
    </w:p>
    <w:p w14:paraId="7A29EAB3">
      <w:pPr>
        <w:pStyle w:val="3"/>
        <w:rPr>
          <w:rFonts w:hint="eastAsia"/>
          <w:highlight w:val="none"/>
        </w:rPr>
      </w:pPr>
    </w:p>
    <w:p w14:paraId="17DF31FD">
      <w:pPr>
        <w:rPr>
          <w:rFonts w:hint="eastAsia" w:ascii="宋体" w:hAnsi="宋体" w:cs="宋体"/>
          <w:szCs w:val="21"/>
          <w:highlight w:val="none"/>
        </w:rPr>
      </w:pPr>
    </w:p>
    <w:p w14:paraId="099E0CA6"/>
    <w:p w14:paraId="2B055C2A">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03EDD37B">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01BEE1AE">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437ED9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A59B4"/>
    <w:multiLevelType w:val="singleLevel"/>
    <w:tmpl w:val="3ADA59B4"/>
    <w:lvl w:ilvl="0" w:tentative="0">
      <w:start w:val="1"/>
      <w:numFmt w:val="decimal"/>
      <w:suff w:val="nothing"/>
      <w:lvlText w:val="%1、"/>
      <w:lvlJc w:val="left"/>
    </w:lvl>
  </w:abstractNum>
  <w:abstractNum w:abstractNumId="1">
    <w:nsid w:val="5CC819E5"/>
    <w:multiLevelType w:val="singleLevel"/>
    <w:tmpl w:val="5CC819E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D39B5"/>
    <w:rsid w:val="168B6A0C"/>
    <w:rsid w:val="1BCA2AEE"/>
    <w:rsid w:val="1D654AD7"/>
    <w:rsid w:val="258461AE"/>
    <w:rsid w:val="26724D35"/>
    <w:rsid w:val="30003B9D"/>
    <w:rsid w:val="3B867D0F"/>
    <w:rsid w:val="3D214272"/>
    <w:rsid w:val="550D3F9A"/>
    <w:rsid w:val="58FD39B5"/>
    <w:rsid w:val="5E143046"/>
    <w:rsid w:val="61C8128A"/>
    <w:rsid w:val="67DF5F8A"/>
    <w:rsid w:val="72540119"/>
    <w:rsid w:val="74607128"/>
    <w:rsid w:val="7DD9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Date"/>
    <w:basedOn w:val="1"/>
    <w:next w:val="1"/>
    <w:qFormat/>
    <w:uiPriority w:val="0"/>
    <w:pPr>
      <w:ind w:left="100" w:leftChars="2500"/>
    </w:pPr>
    <w:rPr>
      <w:szCs w:val="24"/>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styleId="7">
    <w:name w:val="Body Text First Indent"/>
    <w:basedOn w:val="2"/>
    <w:qFormat/>
    <w:uiPriority w:val="0"/>
    <w:pPr>
      <w:spacing w:after="120" w:afterLines="0" w:line="240" w:lineRule="auto"/>
      <w:ind w:firstLine="420" w:firstLineChars="100"/>
    </w:pPr>
    <w:rPr>
      <w:szCs w:val="24"/>
    </w:rPr>
  </w:style>
  <w:style w:type="paragraph" w:customStyle="1" w:styleId="10">
    <w:name w:val="正文（首行缩进2字符）"/>
    <w:basedOn w:val="1"/>
    <w:qFormat/>
    <w:uiPriority w:val="99"/>
    <w:pPr>
      <w:ind w:firstLine="480"/>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_Style 5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p0"/>
    <w:basedOn w:val="1"/>
    <w:qFormat/>
    <w:uiPriority w:val="0"/>
    <w:pPr>
      <w:widowControl/>
    </w:pPr>
    <w:rPr>
      <w:rFonts w:cs="宋体"/>
      <w:kern w:val="0"/>
      <w:szCs w:val="21"/>
    </w:rPr>
  </w:style>
  <w:style w:type="paragraph" w:customStyle="1" w:styleId="14">
    <w:name w:val="招标文件样式2"/>
    <w:basedOn w:val="1"/>
    <w:qFormat/>
    <w:uiPriority w:val="0"/>
    <w:pPr>
      <w:keepNext w:val="0"/>
      <w:keepLines w:val="0"/>
      <w:widowControl w:val="0"/>
      <w:suppressLineNumbers w:val="0"/>
      <w:spacing w:before="0" w:beforeLines="0" w:beforeAutospacing="0" w:after="0" w:afterLines="0" w:afterAutospacing="0"/>
      <w:ind w:left="0" w:right="0"/>
      <w:jc w:val="center"/>
      <w:outlineLvl w:val="0"/>
    </w:pPr>
    <w:rPr>
      <w:rFonts w:hint="eastAsia" w:ascii="宋体" w:hAnsi="宋体" w:eastAsia="宋体" w:cs="Times New Roman"/>
      <w:b/>
      <w:kern w:val="2"/>
      <w:sz w:val="28"/>
      <w:szCs w:val="2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2025-07-31T08:45:00Z</dcterms:created>
  <dc:creator>朱晓丹</dc:creator>
  <cp:lastModifiedBy>朱晓丹</cp:lastModifiedBy>
  <dcterms:modified xsi:type="dcterms:W3CDTF">2025-10-25T09:54:35Z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4B2945A0F1C94055BE0883839718CDF7_13</vt:lpwstr>
  </property>
</Properties>
</file>