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A7B47">
      <w:pPr>
        <w:widowControl/>
        <w:spacing w:line="360" w:lineRule="auto"/>
        <w:jc w:val="center"/>
        <w:rPr>
          <w:b/>
          <w:kern w:val="0"/>
          <w:sz w:val="24"/>
        </w:rPr>
      </w:pPr>
      <w:r>
        <w:rPr>
          <w:rFonts w:hint="eastAsia"/>
          <w:b/>
          <w:kern w:val="0"/>
          <w:sz w:val="24"/>
        </w:rPr>
        <w:t>联合体</w:t>
      </w:r>
      <w:r>
        <w:rPr>
          <w:rFonts w:hint="eastAsia"/>
          <w:b/>
          <w:kern w:val="0"/>
          <w:sz w:val="24"/>
          <w:lang w:eastAsia="zh-CN"/>
        </w:rPr>
        <w:t>共同投标</w:t>
      </w:r>
      <w:r>
        <w:rPr>
          <w:rFonts w:hint="eastAsia"/>
          <w:b/>
          <w:kern w:val="0"/>
          <w:sz w:val="24"/>
        </w:rPr>
        <w:t>协议书</w:t>
      </w:r>
    </w:p>
    <w:p w14:paraId="3B3F38A0">
      <w:pPr>
        <w:widowControl/>
        <w:spacing w:line="360" w:lineRule="auto"/>
        <w:rPr>
          <w:rFonts w:ascii="宋体" w:hAnsi="宋体"/>
          <w:szCs w:val="21"/>
          <w:u w:val="single"/>
        </w:rPr>
      </w:pPr>
      <w:r>
        <w:rPr>
          <w:rFonts w:hint="eastAsia" w:ascii="宋体" w:hAnsi="宋体"/>
          <w:kern w:val="10"/>
          <w:szCs w:val="21"/>
        </w:rPr>
        <w:t>立约方：</w:t>
      </w:r>
      <w:r>
        <w:rPr>
          <w:rFonts w:hint="eastAsia" w:ascii="宋体" w:hAnsi="宋体"/>
          <w:szCs w:val="21"/>
          <w:u w:val="single"/>
        </w:rPr>
        <w:t xml:space="preserve">             </w:t>
      </w:r>
      <w:r>
        <w:rPr>
          <w:rFonts w:hint="eastAsia" w:ascii="宋体" w:hAnsi="宋体"/>
          <w:szCs w:val="21"/>
        </w:rPr>
        <w:t>（甲公司全称）</w:t>
      </w:r>
    </w:p>
    <w:p w14:paraId="3225C771">
      <w:pPr>
        <w:widowControl/>
        <w:spacing w:line="360" w:lineRule="auto"/>
        <w:ind w:firstLine="840" w:firstLineChars="400"/>
        <w:rPr>
          <w:rFonts w:ascii="宋体" w:hAnsi="宋体"/>
          <w:szCs w:val="21"/>
        </w:rPr>
      </w:pPr>
      <w:r>
        <w:rPr>
          <w:rFonts w:hint="eastAsia" w:ascii="宋体" w:hAnsi="宋体"/>
          <w:szCs w:val="21"/>
          <w:u w:val="single"/>
        </w:rPr>
        <w:t xml:space="preserve">             </w:t>
      </w:r>
      <w:r>
        <w:rPr>
          <w:rFonts w:hint="eastAsia" w:ascii="宋体" w:hAnsi="宋体"/>
          <w:szCs w:val="21"/>
        </w:rPr>
        <w:t>（乙公司全称）</w:t>
      </w:r>
    </w:p>
    <w:p w14:paraId="7A6B5CFF">
      <w:pPr>
        <w:widowControl/>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single"/>
        </w:rPr>
        <w:t xml:space="preserve">             </w:t>
      </w:r>
      <w:r>
        <w:rPr>
          <w:rFonts w:hint="eastAsia" w:ascii="宋体" w:hAnsi="宋体"/>
          <w:szCs w:val="21"/>
        </w:rPr>
        <w:t>（乙公司全称）自愿组成联合体，</w:t>
      </w:r>
      <w:r>
        <w:rPr>
          <w:rFonts w:hint="eastAsia" w:ascii="宋体" w:hAnsi="宋体"/>
          <w:kern w:val="10"/>
          <w:szCs w:val="21"/>
        </w:rPr>
        <w:t>以一个</w:t>
      </w:r>
      <w:r>
        <w:rPr>
          <w:rFonts w:hint="eastAsia" w:ascii="宋体" w:hAnsi="宋体"/>
          <w:kern w:val="10"/>
          <w:szCs w:val="21"/>
          <w:lang w:eastAsia="zh-CN"/>
        </w:rPr>
        <w:t>投标人</w:t>
      </w:r>
      <w:r>
        <w:rPr>
          <w:rFonts w:hint="eastAsia" w:ascii="宋体" w:hAnsi="宋体"/>
          <w:kern w:val="10"/>
          <w:szCs w:val="21"/>
        </w:rPr>
        <w:t>的身份共同</w:t>
      </w:r>
      <w:r>
        <w:rPr>
          <w:rFonts w:hint="eastAsia" w:ascii="宋体" w:hAnsi="宋体"/>
          <w:szCs w:val="21"/>
        </w:rPr>
        <w:t>参加</w:t>
      </w:r>
      <w:r>
        <w:rPr>
          <w:u w:val="single"/>
        </w:rPr>
        <w:t xml:space="preserve">         </w:t>
      </w:r>
      <w:r>
        <w:rPr>
          <w:rFonts w:hint="eastAsia"/>
        </w:rPr>
        <w:t>（项目名称）（项目编号：</w:t>
      </w:r>
      <w:r>
        <w:rPr>
          <w:u w:val="single"/>
        </w:rPr>
        <w:t xml:space="preserve">         </w:t>
      </w:r>
      <w:r>
        <w:rPr>
          <w:rFonts w:hint="eastAsia"/>
        </w:rPr>
        <w:t>）</w:t>
      </w:r>
      <w:r>
        <w:rPr>
          <w:rFonts w:hint="eastAsia" w:ascii="宋体" w:hAnsi="宋体"/>
          <w:szCs w:val="21"/>
        </w:rPr>
        <w:t>的报价活动。经各方充分协商一致，就</w:t>
      </w:r>
      <w:r>
        <w:rPr>
          <w:rFonts w:hint="eastAsia" w:ascii="宋体" w:hAnsi="宋体"/>
          <w:kern w:val="10"/>
          <w:szCs w:val="21"/>
        </w:rPr>
        <w:t>项目的报价和合同实施阶段的有关事务协商一致</w:t>
      </w:r>
      <w:r>
        <w:rPr>
          <w:rFonts w:hint="eastAsia" w:ascii="宋体" w:hAnsi="宋体"/>
          <w:szCs w:val="21"/>
        </w:rPr>
        <w:t>订立协议如下：</w:t>
      </w:r>
    </w:p>
    <w:p w14:paraId="1F6BA20A">
      <w:pPr>
        <w:widowControl/>
        <w:spacing w:line="360" w:lineRule="auto"/>
        <w:ind w:firstLine="420" w:firstLineChars="200"/>
        <w:rPr>
          <w:rFonts w:ascii="宋体" w:hAnsi="宋体"/>
          <w:szCs w:val="21"/>
        </w:rPr>
      </w:pPr>
      <w:r>
        <w:rPr>
          <w:rFonts w:hint="eastAsia" w:ascii="宋体" w:hAnsi="宋体"/>
          <w:szCs w:val="21"/>
        </w:rPr>
        <w:t>一、联合体各方关系</w:t>
      </w:r>
    </w:p>
    <w:p w14:paraId="3F54BBB9">
      <w:pPr>
        <w:widowControl/>
        <w:spacing w:line="360" w:lineRule="auto"/>
        <w:ind w:firstLine="420" w:firstLineChars="200"/>
        <w:rPr>
          <w:rFonts w:hint="default" w:ascii="宋体" w:hAnsi="宋体" w:eastAsia="宋体"/>
          <w:szCs w:val="21"/>
          <w:lang w:val="en-US" w:eastAsia="zh-CN"/>
        </w:rPr>
      </w:pP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single"/>
        </w:rPr>
        <w:t xml:space="preserve">      </w:t>
      </w:r>
      <w:r>
        <w:rPr>
          <w:rFonts w:hint="eastAsia" w:ascii="宋体" w:hAnsi="宋体"/>
          <w:szCs w:val="21"/>
        </w:rPr>
        <w:t>（乙公司全称）共同组成一个联合体，以一个</w:t>
      </w:r>
      <w:r>
        <w:rPr>
          <w:rFonts w:hint="eastAsia" w:ascii="宋体" w:hAnsi="宋体"/>
          <w:szCs w:val="21"/>
          <w:lang w:eastAsia="zh-CN"/>
        </w:rPr>
        <w:t>投标人</w:t>
      </w:r>
      <w:r>
        <w:rPr>
          <w:rFonts w:hint="eastAsia" w:ascii="宋体" w:hAnsi="宋体"/>
          <w:szCs w:val="21"/>
        </w:rPr>
        <w:t>的身份共同参加本项目的响应。</w:t>
      </w:r>
      <w:r>
        <w:rPr>
          <w:rFonts w:hint="eastAsia" w:ascii="宋体" w:hAnsi="宋体"/>
          <w:szCs w:val="21"/>
          <w:u w:val="single"/>
        </w:rPr>
        <w:t xml:space="preserve">  </w:t>
      </w:r>
      <w:r>
        <w:rPr>
          <w:rFonts w:hint="eastAsia" w:ascii="宋体" w:hAnsi="宋体"/>
          <w:szCs w:val="21"/>
        </w:rPr>
        <w:t>（甲公司全称）、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u w:val="single"/>
        </w:rPr>
        <w:t xml:space="preserve">                                       </w:t>
      </w:r>
      <w:r>
        <w:rPr>
          <w:rFonts w:hint="eastAsia" w:ascii="宋体" w:hAnsi="宋体"/>
          <w:szCs w:val="21"/>
        </w:rPr>
        <w:t>（乙公司全称）、作为联合体成员，若成交，联合体各方共同与采购人签订采购合同。</w:t>
      </w:r>
      <w:r>
        <w:rPr>
          <w:rFonts w:hint="eastAsia" w:ascii="宋体" w:hAnsi="宋体"/>
          <w:szCs w:val="21"/>
          <w:lang w:val="en-US" w:eastAsia="zh-CN"/>
        </w:rPr>
        <w:t xml:space="preserve">    </w:t>
      </w:r>
    </w:p>
    <w:p w14:paraId="6B47135E">
      <w:pPr>
        <w:widowControl/>
        <w:spacing w:line="360" w:lineRule="auto"/>
        <w:ind w:firstLine="420" w:firstLineChars="200"/>
        <w:rPr>
          <w:rFonts w:ascii="宋体" w:hAnsi="宋体"/>
          <w:szCs w:val="21"/>
        </w:rPr>
      </w:pPr>
      <w:r>
        <w:rPr>
          <w:rFonts w:hint="eastAsia" w:ascii="宋体" w:hAnsi="宋体"/>
          <w:szCs w:val="21"/>
        </w:rPr>
        <w:t>二、联合体内部有关事项约定如下：</w:t>
      </w:r>
    </w:p>
    <w:p w14:paraId="77991A35">
      <w:pPr>
        <w:widowControl/>
        <w:spacing w:line="360" w:lineRule="auto"/>
        <w:ind w:firstLine="420" w:firstLineChars="200"/>
        <w:rPr>
          <w:rFonts w:ascii="宋体" w:hAnsi="宋体"/>
          <w:szCs w:val="21"/>
        </w:rPr>
      </w:pPr>
      <w:r>
        <w:rPr>
          <w:rFonts w:hint="eastAsia" w:ascii="宋体" w:hAnsi="宋体"/>
          <w:szCs w:val="21"/>
        </w:rPr>
        <w:t xml:space="preserve">1. </w:t>
      </w:r>
      <w:r>
        <w:rPr>
          <w:rFonts w:hint="eastAsia" w:ascii="宋体" w:hAnsi="宋体"/>
          <w:szCs w:val="21"/>
          <w:u w:val="single"/>
        </w:rPr>
        <w:t xml:space="preserve">               </w:t>
      </w:r>
      <w:r>
        <w:rPr>
          <w:rFonts w:hint="eastAsia" w:ascii="宋体" w:hAnsi="宋体"/>
          <w:szCs w:val="21"/>
        </w:rPr>
        <w:t>（公司全称）作为联合体的牵头单位，代表联合体各方负责报价和合同实施阶段的主办、协调工作。</w:t>
      </w:r>
    </w:p>
    <w:p w14:paraId="07391126">
      <w:pPr>
        <w:widowControl/>
        <w:spacing w:line="360" w:lineRule="auto"/>
        <w:ind w:firstLine="420" w:firstLineChars="200"/>
        <w:rPr>
          <w:rFonts w:ascii="宋体" w:hAnsi="宋体"/>
          <w:szCs w:val="21"/>
        </w:rPr>
      </w:pPr>
      <w:r>
        <w:rPr>
          <w:rFonts w:hint="eastAsia" w:ascii="宋体" w:hAnsi="宋体"/>
          <w:szCs w:val="21"/>
        </w:rPr>
        <w:t>2. 联合体将严格按照招标文件的各项要求，递交投标文件，切实执行一切合同文件，共同承担合同规定的一切义务和责任，同时按照内部职责的划分，承担自身所负的责任和风险，在法律上向采购人承担连带责任。</w:t>
      </w:r>
    </w:p>
    <w:p w14:paraId="3D5BFCD4">
      <w:pPr>
        <w:widowControl/>
        <w:spacing w:line="360" w:lineRule="auto"/>
        <w:ind w:firstLine="420" w:firstLineChars="200"/>
        <w:rPr>
          <w:rFonts w:ascii="宋体" w:hAnsi="宋体"/>
          <w:szCs w:val="21"/>
        </w:rPr>
      </w:pPr>
      <w:r>
        <w:rPr>
          <w:rFonts w:hint="eastAsia" w:ascii="宋体" w:hAnsi="宋体"/>
          <w:szCs w:val="21"/>
        </w:rPr>
        <w:t>3. 如果本联合体中选，</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乙</w:t>
      </w:r>
      <w:r>
        <w:rPr>
          <w:rFonts w:hint="eastAsia" w:ascii="宋体" w:hAnsi="宋体"/>
          <w:szCs w:val="21"/>
        </w:rPr>
        <w:t>公司全称）负责本项目</w:t>
      </w:r>
      <w:r>
        <w:rPr>
          <w:rFonts w:hint="eastAsia" w:ascii="宋体" w:hAnsi="宋体"/>
          <w:szCs w:val="21"/>
          <w:u w:val="single"/>
        </w:rPr>
        <w:t xml:space="preserve">            </w:t>
      </w:r>
      <w:r>
        <w:rPr>
          <w:rFonts w:hint="eastAsia" w:ascii="宋体" w:hAnsi="宋体"/>
          <w:szCs w:val="21"/>
        </w:rPr>
        <w:t>部分。</w:t>
      </w:r>
    </w:p>
    <w:p w14:paraId="4B4388A2">
      <w:pPr>
        <w:widowControl/>
        <w:spacing w:line="360" w:lineRule="auto"/>
        <w:ind w:firstLine="420" w:firstLineChars="200"/>
        <w:rPr>
          <w:rFonts w:ascii="宋体" w:hAnsi="宋体"/>
          <w:szCs w:val="21"/>
        </w:rPr>
      </w:pPr>
      <w:r>
        <w:rPr>
          <w:rFonts w:hint="eastAsia" w:ascii="宋体" w:hAnsi="宋体"/>
          <w:szCs w:val="21"/>
        </w:rPr>
        <w:t>4.如果本联合体中选，联合体各方共同与采购人签订合同书，并就中选项目向采购人承担连带责任。</w:t>
      </w:r>
    </w:p>
    <w:p w14:paraId="1A73E00A">
      <w:pPr>
        <w:widowControl/>
        <w:spacing w:line="360" w:lineRule="auto"/>
        <w:ind w:firstLine="420" w:firstLineChars="200"/>
        <w:rPr>
          <w:rFonts w:ascii="宋体" w:hAnsi="宋体"/>
          <w:szCs w:val="21"/>
        </w:rPr>
      </w:pPr>
      <w:r>
        <w:rPr>
          <w:rFonts w:hint="eastAsia" w:ascii="宋体" w:hAnsi="宋体"/>
          <w:szCs w:val="21"/>
        </w:rPr>
        <w:t>三、联合体各方不得再以自己名义参与本项目响应，联合体各方不能作为其它联合体成员或单独响应单位参加本项目响应。因发生上述问题导致联合体响应成为无效报价，联合体的其他成员可追究其违约责任和经济损失。</w:t>
      </w:r>
    </w:p>
    <w:p w14:paraId="7C4386D6">
      <w:pPr>
        <w:widowControl/>
        <w:spacing w:line="360" w:lineRule="auto"/>
        <w:ind w:firstLine="420" w:firstLineChars="200"/>
        <w:rPr>
          <w:rFonts w:ascii="宋体" w:hAnsi="宋体"/>
          <w:szCs w:val="21"/>
        </w:rPr>
      </w:pPr>
      <w:r>
        <w:rPr>
          <w:rFonts w:hint="eastAsia" w:ascii="宋体" w:hAnsi="宋体"/>
          <w:szCs w:val="21"/>
        </w:rPr>
        <w:t>四、联合体如因违约或过失责任而导致采购人经济损失或被索赔时，本联合体任何一方均同意无条件赔偿采购人的一切损失，联合体各方就该等赔偿责任向采购人承担连带责任。</w:t>
      </w:r>
    </w:p>
    <w:p w14:paraId="4E6375CA">
      <w:pPr>
        <w:widowControl/>
        <w:spacing w:line="360" w:lineRule="auto"/>
        <w:ind w:left="23" w:leftChars="11" w:firstLine="420" w:firstLineChars="200"/>
        <w:rPr>
          <w:rFonts w:ascii="宋体" w:hAnsi="宋体"/>
          <w:szCs w:val="21"/>
        </w:rPr>
      </w:pPr>
      <w:r>
        <w:rPr>
          <w:rFonts w:hint="eastAsia" w:ascii="宋体" w:hAnsi="宋体"/>
          <w:szCs w:val="21"/>
        </w:rPr>
        <w:t>五、本协议自签署之日起生效，报价有效期内有效，如获中选，报价有效期延续至合同履行完毕之日。</w:t>
      </w:r>
    </w:p>
    <w:p w14:paraId="51271B96">
      <w:pPr>
        <w:widowControl/>
        <w:spacing w:line="360" w:lineRule="auto"/>
        <w:ind w:left="23" w:leftChars="11" w:firstLine="420" w:firstLineChars="200"/>
        <w:rPr>
          <w:rFonts w:ascii="宋体" w:hAnsi="宋体"/>
          <w:szCs w:val="21"/>
        </w:rPr>
      </w:pPr>
      <w:r>
        <w:rPr>
          <w:rFonts w:hint="eastAsia" w:ascii="宋体" w:hAnsi="宋体"/>
          <w:szCs w:val="21"/>
        </w:rPr>
        <w:t>六、本协议书正本一式</w:t>
      </w:r>
      <w:r>
        <w:rPr>
          <w:rFonts w:hint="eastAsia" w:ascii="宋体" w:hAnsi="宋体"/>
          <w:szCs w:val="21"/>
          <w:u w:val="single"/>
        </w:rPr>
        <w:t xml:space="preserve">    </w:t>
      </w:r>
      <w:r>
        <w:rPr>
          <w:rFonts w:hint="eastAsia" w:ascii="宋体" w:hAnsi="宋体"/>
          <w:szCs w:val="21"/>
        </w:rPr>
        <w:t>份，随报价文件装订</w:t>
      </w:r>
      <w:r>
        <w:rPr>
          <w:rFonts w:hint="eastAsia" w:ascii="宋体" w:hAnsi="宋体"/>
          <w:szCs w:val="21"/>
          <w:u w:val="single"/>
        </w:rPr>
        <w:t xml:space="preserve">    </w:t>
      </w:r>
      <w:r>
        <w:rPr>
          <w:rFonts w:hint="eastAsia" w:ascii="宋体" w:hAnsi="宋体"/>
          <w:szCs w:val="21"/>
        </w:rPr>
        <w:t>份，联合体成员各一份；副本一式</w:t>
      </w:r>
      <w:r>
        <w:rPr>
          <w:rFonts w:hint="eastAsia" w:ascii="宋体" w:hAnsi="宋体"/>
          <w:szCs w:val="21"/>
          <w:u w:val="single"/>
        </w:rPr>
        <w:t xml:space="preserve">    </w:t>
      </w:r>
      <w:r>
        <w:rPr>
          <w:rFonts w:hint="eastAsia" w:ascii="宋体" w:hAnsi="宋体"/>
          <w:szCs w:val="21"/>
        </w:rPr>
        <w:t>份，联合体成员各执</w:t>
      </w:r>
      <w:r>
        <w:rPr>
          <w:rFonts w:hint="eastAsia" w:ascii="宋体" w:hAnsi="宋体"/>
          <w:szCs w:val="21"/>
          <w:u w:val="single"/>
        </w:rPr>
        <w:t xml:space="preserve">    </w:t>
      </w:r>
      <w:r>
        <w:rPr>
          <w:rFonts w:hint="eastAsia" w:ascii="宋体" w:hAnsi="宋体"/>
          <w:szCs w:val="21"/>
        </w:rPr>
        <w:t>份。</w:t>
      </w:r>
    </w:p>
    <w:p w14:paraId="788CF96B">
      <w:pPr>
        <w:widowControl/>
        <w:spacing w:line="360" w:lineRule="auto"/>
        <w:ind w:left="23" w:leftChars="11" w:firstLine="420" w:firstLineChars="200"/>
        <w:rPr>
          <w:rFonts w:ascii="宋体" w:hAnsi="宋体"/>
          <w:szCs w:val="21"/>
        </w:rPr>
      </w:pPr>
    </w:p>
    <w:p w14:paraId="0EE48EA8">
      <w:pPr>
        <w:widowControl/>
        <w:tabs>
          <w:tab w:val="left" w:pos="2977"/>
          <w:tab w:val="left" w:pos="5954"/>
        </w:tabs>
        <w:spacing w:line="360" w:lineRule="auto"/>
        <w:rPr>
          <w:rFonts w:ascii="宋体" w:hAnsi="宋体"/>
          <w:color w:val="auto"/>
          <w:szCs w:val="21"/>
          <w:highlight w:val="none"/>
        </w:rPr>
      </w:pPr>
      <w:r>
        <w:rPr>
          <w:rFonts w:hint="eastAsia" w:ascii="宋体" w:hAnsi="宋体"/>
          <w:szCs w:val="21"/>
        </w:rPr>
        <w:t>甲公司</w:t>
      </w:r>
      <w:r>
        <w:rPr>
          <w:rFonts w:hint="eastAsia" w:ascii="宋体" w:hAnsi="宋体"/>
          <w:color w:val="auto"/>
          <w:szCs w:val="21"/>
          <w:highlight w:val="none"/>
        </w:rPr>
        <w:t>全称：（</w:t>
      </w:r>
      <w:r>
        <w:rPr>
          <w:rFonts w:hint="eastAsia" w:ascii="宋体" w:hAnsi="宋体"/>
          <w:b/>
          <w:color w:val="auto"/>
          <w:sz w:val="22"/>
          <w:szCs w:val="21"/>
          <w:highlight w:val="none"/>
        </w:rPr>
        <w:t>盖章</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乙公司全称：（</w:t>
      </w:r>
      <w:r>
        <w:rPr>
          <w:rFonts w:hint="eastAsia" w:ascii="宋体" w:hAnsi="宋体"/>
          <w:b/>
          <w:color w:val="auto"/>
          <w:sz w:val="22"/>
          <w:szCs w:val="21"/>
          <w:highlight w:val="none"/>
        </w:rPr>
        <w:t>盖章</w:t>
      </w: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lang w:val="en-US" w:eastAsia="zh-CN"/>
        </w:rPr>
        <w:t xml:space="preserve"> </w:t>
      </w:r>
    </w:p>
    <w:p w14:paraId="263B423D">
      <w:pPr>
        <w:widowControl/>
        <w:tabs>
          <w:tab w:val="left" w:pos="2977"/>
          <w:tab w:val="left" w:pos="5954"/>
        </w:tabs>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b/>
          <w:color w:val="auto"/>
          <w:sz w:val="22"/>
          <w:szCs w:val="21"/>
          <w:highlight w:val="none"/>
        </w:rPr>
        <w:t>签字或盖章</w:t>
      </w:r>
      <w:r>
        <w:rPr>
          <w:rFonts w:hint="eastAsia" w:ascii="宋体" w:hAnsi="宋体"/>
          <w:color w:val="auto"/>
          <w:szCs w:val="21"/>
          <w:highlight w:val="none"/>
        </w:rPr>
        <w:t xml:space="preserve">） </w:t>
      </w:r>
      <w:r>
        <w:rPr>
          <w:rFonts w:hint="eastAsia" w:ascii="宋体" w:hAnsi="宋体"/>
          <w:color w:val="auto"/>
          <w:szCs w:val="21"/>
          <w:highlight w:val="none"/>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w:t>
      </w:r>
      <w:r>
        <w:rPr>
          <w:rFonts w:hint="eastAsia" w:ascii="宋体" w:hAnsi="宋体"/>
          <w:b/>
          <w:color w:val="auto"/>
          <w:sz w:val="22"/>
          <w:szCs w:val="21"/>
          <w:highlight w:val="none"/>
        </w:rPr>
        <w:t>签字或盖章</w:t>
      </w:r>
      <w:r>
        <w:rPr>
          <w:rFonts w:hint="eastAsia" w:ascii="宋体" w:hAnsi="宋体"/>
          <w:color w:val="auto"/>
          <w:szCs w:val="21"/>
          <w:highlight w:val="none"/>
        </w:rPr>
        <w:t>）</w:t>
      </w:r>
      <w:r>
        <w:rPr>
          <w:rFonts w:hint="eastAsia" w:ascii="宋体" w:hAnsi="宋体"/>
          <w:color w:val="auto"/>
          <w:szCs w:val="21"/>
          <w:highlight w:val="none"/>
        </w:rPr>
        <w:tab/>
      </w:r>
      <w:r>
        <w:rPr>
          <w:rFonts w:hint="eastAsia" w:ascii="宋体" w:hAnsi="宋体"/>
          <w:color w:val="auto"/>
          <w:szCs w:val="21"/>
          <w:highlight w:val="none"/>
        </w:rPr>
        <w:t xml:space="preserve"> </w:t>
      </w:r>
    </w:p>
    <w:p w14:paraId="2DC5DDEA">
      <w:pPr>
        <w:widowControl/>
        <w:tabs>
          <w:tab w:val="left" w:pos="2977"/>
          <w:tab w:val="left" w:pos="5954"/>
        </w:tabs>
        <w:spacing w:line="360" w:lineRule="auto"/>
        <w:rPr>
          <w:rFonts w:ascii="宋体" w:hAnsi="宋体"/>
          <w:szCs w:val="21"/>
        </w:rPr>
      </w:pPr>
      <w:r>
        <w:rPr>
          <w:rFonts w:hint="eastAsia" w:ascii="宋体" w:hAnsi="宋体"/>
          <w:szCs w:val="21"/>
        </w:rPr>
        <w:t>　　</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rPr>
        <w:tab/>
      </w:r>
      <w:r>
        <w:rPr>
          <w:rFonts w:hint="eastAsia" w:ascii="宋体" w:hAnsi="宋体"/>
          <w:szCs w:val="21"/>
        </w:rPr>
        <w:t>　</w:t>
      </w:r>
      <w:r>
        <w:rPr>
          <w:rFonts w:hint="eastAsia" w:ascii="宋体" w:hAnsi="宋体"/>
          <w:szCs w:val="21"/>
          <w:lang w:val="en-US" w:eastAsia="zh-CN"/>
        </w:rPr>
        <w:t xml:space="preserve">     </w:t>
      </w:r>
      <w:bookmarkStart w:id="0" w:name="_GoBack"/>
      <w:bookmarkEnd w:id="0"/>
      <w:r>
        <w:rPr>
          <w:rFonts w:hint="eastAsia" w:ascii="宋体" w:hAnsi="宋体"/>
          <w:szCs w:val="21"/>
        </w:rPr>
        <w:t>　</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rPr>
        <w:tab/>
      </w:r>
      <w:r>
        <w:rPr>
          <w:rFonts w:hint="eastAsia" w:ascii="宋体" w:hAnsi="宋体"/>
          <w:szCs w:val="21"/>
        </w:rPr>
        <w:t>　</w:t>
      </w:r>
    </w:p>
    <w:p w14:paraId="19575588">
      <w:pPr>
        <w:widowControl/>
        <w:spacing w:line="360" w:lineRule="auto"/>
        <w:ind w:left="617" w:hanging="617" w:hangingChars="294"/>
        <w:rPr>
          <w:rFonts w:ascii="宋体" w:hAnsi="宋体"/>
          <w:szCs w:val="21"/>
        </w:rPr>
      </w:pPr>
    </w:p>
    <w:p w14:paraId="029F86BB">
      <w:pPr>
        <w:widowControl/>
        <w:spacing w:line="360" w:lineRule="auto"/>
        <w:ind w:left="617" w:hanging="617" w:hangingChars="294"/>
        <w:rPr>
          <w:rFonts w:ascii="宋体" w:hAnsi="宋体"/>
          <w:b/>
          <w:szCs w:val="21"/>
        </w:rPr>
      </w:pPr>
      <w:r>
        <w:rPr>
          <w:rFonts w:hint="eastAsia" w:ascii="宋体" w:hAnsi="宋体"/>
          <w:szCs w:val="21"/>
        </w:rPr>
        <w:t>注： 1．</w:t>
      </w:r>
      <w:r>
        <w:rPr>
          <w:rFonts w:hint="eastAsia" w:ascii="宋体" w:hAnsi="宋体"/>
          <w:b/>
          <w:szCs w:val="21"/>
        </w:rPr>
        <w:t>联合报价时需签本协议，联合体各方成员应在本协议上共同盖章确认。</w:t>
      </w:r>
    </w:p>
    <w:p w14:paraId="61E97C94">
      <w:pPr>
        <w:ind w:firstLine="525" w:firstLineChars="250"/>
      </w:pPr>
      <w:r>
        <w:rPr>
          <w:rFonts w:hint="eastAsia" w:ascii="宋体" w:hAnsi="宋体"/>
          <w:szCs w:val="21"/>
        </w:rPr>
        <w:t>2．本协议内容不得擅自修改。</w:t>
      </w:r>
      <w:r>
        <w:rPr>
          <w:rFonts w:hint="eastAsia" w:ascii="宋体" w:hAnsi="宋体"/>
          <w:szCs w:val="21"/>
          <w:lang w:val="en-US" w:eastAsia="zh-CN"/>
        </w:rPr>
        <w:t>中标</w:t>
      </w:r>
      <w:r>
        <w:rPr>
          <w:rFonts w:hint="eastAsia" w:ascii="宋体" w:hAnsi="宋体"/>
          <w:szCs w:val="21"/>
        </w:rPr>
        <w:t>时，此协议将须作为签订合同的附件之一</w:t>
      </w:r>
      <w:r>
        <w:rPr>
          <w:rFonts w:hint="eastAsia"/>
          <w:szCs w:val="21"/>
        </w:rPr>
        <w:t>。</w:t>
      </w:r>
    </w:p>
    <w:p w14:paraId="3459FD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D0C76"/>
    <w:rsid w:val="6459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906</Characters>
  <Lines>0</Lines>
  <Paragraphs>0</Paragraphs>
  <TotalTime>2</TotalTime>
  <ScaleCrop>false</ScaleCrop>
  <LinksUpToDate>false</LinksUpToDate>
  <CharactersWithSpaces>1199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2025-01-10T08:04:00Z</dcterms:created>
  <dc:creator>baozi</dc:creator>
  <cp:lastModifiedBy>作者</cp:lastModifiedBy>
  <dcterms:modified xsi:type="dcterms:W3CDTF">2025-01-10T08:13:14Z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eyJoZGlkIjoiY2UzMTg2YTAzOWMxNzRjMmI2NGEzNjcyMzI0ZDBlM2EiLCJ1c2VySWQiOiIxNTI4NTQ2NTg4In0=</vt:lpwstr>
  </property>
  <property fmtid="{D5CDD505-2E9C-101B-9397-08002B2CF9AE}" pid="4" name="ICV">
    <vt:lpwstr>BCA2B902B87142E595FD2FE934BD0965_12</vt:lpwstr>
  </property>
</Properties>
</file>